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E0B68" w14:textId="2F972FFD" w:rsidR="17D36C90" w:rsidRPr="001D61E5" w:rsidRDefault="00BF071C" w:rsidP="22D2BBDF">
      <w:pPr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  <w:lang w:val="es-CO"/>
        </w:rPr>
      </w:pPr>
      <w:r w:rsidRPr="001D61E5">
        <w:rPr>
          <w:rFonts w:ascii="Calibri" w:eastAsia="Calibri" w:hAnsi="Calibri" w:cs="Calibri"/>
          <w:b/>
          <w:bCs/>
          <w:noProof/>
          <w:color w:val="0070C0"/>
          <w:sz w:val="28"/>
          <w:szCs w:val="28"/>
          <w:u w:val="single"/>
          <w:lang w:val="es-CO" w:eastAsia="es-CO"/>
        </w:rPr>
        <w:drawing>
          <wp:inline distT="0" distB="0" distL="0" distR="0" wp14:anchorId="5618BC00" wp14:editId="534394F6">
            <wp:extent cx="5943600" cy="978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nar 2.4.2021 - FAQ - p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B3D8F" w14:textId="28926371" w:rsidR="00590CB2" w:rsidRPr="001D61E5" w:rsidRDefault="00C95E38" w:rsidP="625CC591">
      <w:pPr>
        <w:rPr>
          <w:rFonts w:ascii="Calibri" w:eastAsia="Calibri" w:hAnsi="Calibri" w:cs="Calibri"/>
          <w:b/>
          <w:bCs/>
          <w:lang w:val="es-CO"/>
        </w:rPr>
      </w:pPr>
      <w:r w:rsidRPr="001D61E5">
        <w:rPr>
          <w:rFonts w:ascii="Calibri" w:eastAsia="Calibri" w:hAnsi="Calibri" w:cs="Calibri"/>
          <w:b/>
          <w:bCs/>
          <w:lang w:val="es-CO"/>
        </w:rPr>
        <w:t xml:space="preserve">Gracias por asistir al seminario </w:t>
      </w:r>
      <w:r w:rsidR="00FE228A" w:rsidRPr="001D61E5">
        <w:rPr>
          <w:rFonts w:ascii="Calibri" w:eastAsia="Calibri" w:hAnsi="Calibri" w:cs="Calibri"/>
          <w:b/>
          <w:bCs/>
          <w:lang w:val="es-CO"/>
        </w:rPr>
        <w:t>virtual</w:t>
      </w:r>
      <w:r w:rsidRPr="001D61E5">
        <w:rPr>
          <w:rFonts w:ascii="Calibri" w:eastAsia="Calibri" w:hAnsi="Calibri" w:cs="Calibri"/>
          <w:b/>
          <w:bCs/>
          <w:lang w:val="es-CO"/>
        </w:rPr>
        <w:t xml:space="preserve"> </w:t>
      </w:r>
      <w:r w:rsidR="004E5094" w:rsidRPr="001D61E5">
        <w:rPr>
          <w:rFonts w:ascii="Calibri" w:eastAsia="Calibri" w:hAnsi="Calibri" w:cs="Calibri"/>
          <w:b/>
          <w:bCs/>
          <w:lang w:val="es-CO"/>
        </w:rPr>
        <w:t>d</w:t>
      </w:r>
      <w:r w:rsidR="004E5094" w:rsidRPr="001D61E5">
        <w:rPr>
          <w:rFonts w:ascii="Calibri" w:eastAsia="Calibri" w:hAnsi="Calibri" w:cs="Calibri"/>
          <w:b/>
          <w:bCs/>
          <w:lang w:val="es-CO"/>
        </w:rPr>
        <w:t>el 1/6/21</w:t>
      </w:r>
      <w:r w:rsidR="00FE228A" w:rsidRPr="001D61E5">
        <w:rPr>
          <w:rFonts w:ascii="Calibri" w:eastAsia="Calibri" w:hAnsi="Calibri" w:cs="Calibri"/>
          <w:b/>
          <w:bCs/>
          <w:lang w:val="es-CO"/>
        </w:rPr>
        <w:t xml:space="preserve"> </w:t>
      </w:r>
      <w:r w:rsidR="004E5094" w:rsidRPr="001D61E5">
        <w:rPr>
          <w:rFonts w:ascii="Calibri" w:eastAsia="Calibri" w:hAnsi="Calibri" w:cs="Calibri"/>
          <w:b/>
          <w:bCs/>
          <w:lang w:val="es-CO"/>
        </w:rPr>
        <w:t>sobre</w:t>
      </w:r>
      <w:r w:rsidRPr="001D61E5">
        <w:rPr>
          <w:rFonts w:ascii="Calibri" w:eastAsia="Calibri" w:hAnsi="Calibri" w:cs="Calibri"/>
          <w:b/>
          <w:bCs/>
          <w:lang w:val="es-CO"/>
        </w:rPr>
        <w:t xml:space="preserve"> </w:t>
      </w:r>
      <w:r w:rsidR="00FE228A" w:rsidRPr="001D61E5">
        <w:rPr>
          <w:rFonts w:ascii="Calibri" w:eastAsia="Calibri" w:hAnsi="Calibri" w:cs="Calibri"/>
          <w:b/>
          <w:bCs/>
          <w:lang w:val="es-CO"/>
        </w:rPr>
        <w:t xml:space="preserve">el </w:t>
      </w:r>
      <w:r w:rsidRPr="001D61E5">
        <w:rPr>
          <w:rFonts w:ascii="Calibri" w:eastAsia="Calibri" w:hAnsi="Calibri" w:cs="Calibri"/>
          <w:b/>
          <w:bCs/>
          <w:lang w:val="es-CO"/>
        </w:rPr>
        <w:t xml:space="preserve">COVID-19 y Cuidado de Niño/a/s del Condado de Alameda y </w:t>
      </w:r>
      <w:r w:rsidR="004E5094" w:rsidRPr="001D61E5">
        <w:rPr>
          <w:rFonts w:ascii="Calibri" w:eastAsia="Calibri" w:hAnsi="Calibri" w:cs="Calibri"/>
          <w:b/>
          <w:bCs/>
          <w:lang w:val="es-CO"/>
        </w:rPr>
        <w:t>a la actualización sobre el COVID-19 d</w:t>
      </w:r>
      <w:r w:rsidRPr="001D61E5">
        <w:rPr>
          <w:rFonts w:ascii="Calibri" w:eastAsia="Calibri" w:hAnsi="Calibri" w:cs="Calibri"/>
          <w:b/>
          <w:bCs/>
          <w:lang w:val="es-CO"/>
        </w:rPr>
        <w:t xml:space="preserve">el Departamento de Salud del Condado de Alameda (ACDPH </w:t>
      </w:r>
      <w:r w:rsidRPr="001D61E5">
        <w:rPr>
          <w:rFonts w:ascii="Calibri" w:eastAsia="Calibri" w:hAnsi="Calibri" w:cs="Calibri"/>
          <w:b/>
          <w:bCs/>
          <w:i/>
          <w:lang w:val="es-CO"/>
        </w:rPr>
        <w:t>por su sigla en inglés</w:t>
      </w:r>
      <w:r w:rsidRPr="001D61E5">
        <w:rPr>
          <w:rFonts w:ascii="Calibri" w:eastAsia="Calibri" w:hAnsi="Calibri" w:cs="Calibri"/>
          <w:b/>
          <w:bCs/>
          <w:lang w:val="es-CO"/>
        </w:rPr>
        <w:t xml:space="preserve">).  </w:t>
      </w:r>
      <w:r w:rsidR="00AF67FD" w:rsidRPr="001D61E5">
        <w:rPr>
          <w:rFonts w:ascii="Calibri" w:eastAsia="Calibri" w:hAnsi="Calibri" w:cs="Calibri"/>
          <w:b/>
          <w:bCs/>
          <w:lang w:val="es-CO"/>
        </w:rPr>
        <w:t xml:space="preserve">Este </w:t>
      </w:r>
      <w:r w:rsidR="00166D7D" w:rsidRPr="001D61E5">
        <w:rPr>
          <w:rFonts w:ascii="Calibri" w:eastAsia="Calibri" w:hAnsi="Calibri" w:cs="Calibri"/>
          <w:b/>
          <w:bCs/>
          <w:lang w:val="es-CO"/>
        </w:rPr>
        <w:t>documento</w:t>
      </w:r>
      <w:r w:rsidR="00AF67FD" w:rsidRPr="001D61E5">
        <w:rPr>
          <w:rFonts w:ascii="Calibri" w:eastAsia="Calibri" w:hAnsi="Calibri" w:cs="Calibri"/>
          <w:b/>
          <w:bCs/>
          <w:lang w:val="es-CO"/>
        </w:rPr>
        <w:t xml:space="preserve"> responde a preguntas que surgieron antes y durante el seminario </w:t>
      </w:r>
      <w:r w:rsidR="00FE228A" w:rsidRPr="001D61E5">
        <w:rPr>
          <w:rFonts w:ascii="Calibri" w:eastAsia="Calibri" w:hAnsi="Calibri" w:cs="Calibri"/>
          <w:b/>
          <w:bCs/>
          <w:lang w:val="es-CO"/>
        </w:rPr>
        <w:t>virtual</w:t>
      </w:r>
      <w:r w:rsidR="00AF67FD" w:rsidRPr="001D61E5">
        <w:rPr>
          <w:rFonts w:ascii="Calibri" w:eastAsia="Calibri" w:hAnsi="Calibri" w:cs="Calibri"/>
          <w:b/>
          <w:bCs/>
          <w:lang w:val="es-CO"/>
        </w:rPr>
        <w:t xml:space="preserve">, </w:t>
      </w:r>
      <w:r w:rsidR="004E5094" w:rsidRPr="001D61E5">
        <w:rPr>
          <w:rFonts w:ascii="Calibri" w:eastAsia="Calibri" w:hAnsi="Calibri" w:cs="Calibri"/>
          <w:b/>
          <w:bCs/>
          <w:lang w:val="es-CO"/>
        </w:rPr>
        <w:t xml:space="preserve">para las cuales es posible las respuestas no hayan sido completas </w:t>
      </w:r>
      <w:r w:rsidR="00AF67FD" w:rsidRPr="001D61E5">
        <w:rPr>
          <w:rFonts w:ascii="Calibri" w:eastAsia="Calibri" w:hAnsi="Calibri" w:cs="Calibri"/>
          <w:b/>
          <w:bCs/>
          <w:lang w:val="es-CO"/>
        </w:rPr>
        <w:t>o que necesit</w:t>
      </w:r>
      <w:r w:rsidR="0078071D" w:rsidRPr="001D61E5">
        <w:rPr>
          <w:rFonts w:ascii="Calibri" w:eastAsia="Calibri" w:hAnsi="Calibri" w:cs="Calibri"/>
          <w:b/>
          <w:bCs/>
          <w:lang w:val="es-CO"/>
        </w:rPr>
        <w:t>en</w:t>
      </w:r>
      <w:r w:rsidR="00AF67FD" w:rsidRPr="001D61E5">
        <w:rPr>
          <w:rFonts w:ascii="Calibri" w:eastAsia="Calibri" w:hAnsi="Calibri" w:cs="Calibri"/>
          <w:b/>
          <w:bCs/>
          <w:lang w:val="es-CO"/>
        </w:rPr>
        <w:t xml:space="preserve"> documentación adicional para </w:t>
      </w:r>
      <w:r w:rsidR="00166D7D" w:rsidRPr="001D61E5">
        <w:rPr>
          <w:rFonts w:ascii="Calibri" w:eastAsia="Calibri" w:hAnsi="Calibri" w:cs="Calibri"/>
          <w:b/>
          <w:bCs/>
          <w:lang w:val="es-CO"/>
        </w:rPr>
        <w:t>quienes</w:t>
      </w:r>
      <w:r w:rsidR="00AF67FD" w:rsidRPr="001D61E5">
        <w:rPr>
          <w:rFonts w:ascii="Calibri" w:eastAsia="Calibri" w:hAnsi="Calibri" w:cs="Calibri"/>
          <w:b/>
          <w:bCs/>
          <w:lang w:val="es-CO"/>
        </w:rPr>
        <w:t xml:space="preserve"> no pudieron participar</w:t>
      </w:r>
      <w:r w:rsidR="00166D7D" w:rsidRPr="001D61E5">
        <w:rPr>
          <w:rFonts w:ascii="Calibri" w:eastAsia="Calibri" w:hAnsi="Calibri" w:cs="Calibri"/>
          <w:b/>
          <w:bCs/>
          <w:lang w:val="es-CO"/>
        </w:rPr>
        <w:t xml:space="preserve">.  Las Preguntas Más Frecuentes, FAQs </w:t>
      </w:r>
      <w:r w:rsidR="00166D7D" w:rsidRPr="001D61E5">
        <w:rPr>
          <w:rFonts w:ascii="Calibri" w:eastAsia="Calibri" w:hAnsi="Calibri" w:cs="Calibri"/>
          <w:b/>
          <w:bCs/>
          <w:i/>
          <w:lang w:val="es-CO"/>
        </w:rPr>
        <w:t>(</w:t>
      </w:r>
      <w:r w:rsidR="0078071D" w:rsidRPr="001D61E5">
        <w:rPr>
          <w:rFonts w:ascii="Calibri" w:eastAsia="Calibri" w:hAnsi="Calibri" w:cs="Calibri"/>
          <w:b/>
          <w:bCs/>
          <w:i/>
          <w:lang w:val="es-CO"/>
        </w:rPr>
        <w:t xml:space="preserve">sigla </w:t>
      </w:r>
      <w:r w:rsidR="00166D7D" w:rsidRPr="001D61E5">
        <w:rPr>
          <w:rFonts w:ascii="Calibri" w:eastAsia="Calibri" w:hAnsi="Calibri" w:cs="Calibri"/>
          <w:b/>
          <w:bCs/>
          <w:i/>
          <w:lang w:val="es-CO"/>
        </w:rPr>
        <w:t>en inglés</w:t>
      </w:r>
      <w:r w:rsidR="00166D7D" w:rsidRPr="001D61E5">
        <w:rPr>
          <w:rFonts w:ascii="Calibri" w:eastAsia="Calibri" w:hAnsi="Calibri" w:cs="Calibri"/>
          <w:b/>
          <w:bCs/>
          <w:lang w:val="es-CO"/>
        </w:rPr>
        <w:t xml:space="preserve">) se categorizan </w:t>
      </w:r>
      <w:r w:rsidR="0078071D" w:rsidRPr="001D61E5">
        <w:rPr>
          <w:rFonts w:ascii="Calibri" w:eastAsia="Calibri" w:hAnsi="Calibri" w:cs="Calibri"/>
          <w:b/>
          <w:bCs/>
          <w:lang w:val="es-CO"/>
        </w:rPr>
        <w:t>según el</w:t>
      </w:r>
      <w:r w:rsidR="00166D7D" w:rsidRPr="001D61E5">
        <w:rPr>
          <w:rFonts w:ascii="Calibri" w:eastAsia="Calibri" w:hAnsi="Calibri" w:cs="Calibri"/>
          <w:b/>
          <w:bCs/>
          <w:lang w:val="es-CO"/>
        </w:rPr>
        <w:t xml:space="preserve"> contenido.</w:t>
      </w:r>
    </w:p>
    <w:p w14:paraId="018DE9CD" w14:textId="40F6103F" w:rsidR="00590CB2" w:rsidRPr="001D61E5" w:rsidRDefault="00BD12E1" w:rsidP="625CC591">
      <w:pPr>
        <w:rPr>
          <w:rFonts w:ascii="Calibri" w:eastAsia="Calibri" w:hAnsi="Calibri" w:cs="Calibri"/>
          <w:b/>
          <w:bCs/>
          <w:lang w:val="es-CO"/>
        </w:rPr>
      </w:pPr>
      <w:r w:rsidRPr="001D61E5">
        <w:rPr>
          <w:rFonts w:ascii="Calibri" w:eastAsia="Calibri" w:hAnsi="Calibri" w:cs="Calibri"/>
          <w:b/>
          <w:bCs/>
          <w:lang w:val="es-CO"/>
        </w:rPr>
        <w:t>FAVOR TEN</w:t>
      </w:r>
      <w:r w:rsidR="00F127B4" w:rsidRPr="001D61E5">
        <w:rPr>
          <w:rFonts w:ascii="Calibri" w:eastAsia="Calibri" w:hAnsi="Calibri" w:cs="Calibri"/>
          <w:b/>
          <w:bCs/>
          <w:lang w:val="es-CO"/>
        </w:rPr>
        <w:t>ER</w:t>
      </w:r>
      <w:r w:rsidRPr="001D61E5">
        <w:rPr>
          <w:rFonts w:ascii="Calibri" w:eastAsia="Calibri" w:hAnsi="Calibri" w:cs="Calibri"/>
          <w:b/>
          <w:bCs/>
          <w:lang w:val="es-CO"/>
        </w:rPr>
        <w:t xml:space="preserve"> EN CUENTA</w:t>
      </w:r>
      <w:r w:rsidR="46331215" w:rsidRPr="001D61E5">
        <w:rPr>
          <w:rFonts w:ascii="Calibri" w:eastAsia="Calibri" w:hAnsi="Calibri" w:cs="Calibri"/>
          <w:b/>
          <w:bCs/>
          <w:lang w:val="es-CO"/>
        </w:rPr>
        <w:t xml:space="preserve">: </w:t>
      </w:r>
      <w:r w:rsidRPr="001D61E5">
        <w:rPr>
          <w:rFonts w:ascii="Calibri" w:eastAsia="Calibri" w:hAnsi="Calibri" w:cs="Calibri"/>
          <w:b/>
          <w:bCs/>
          <w:lang w:val="es-CO"/>
        </w:rPr>
        <w:t xml:space="preserve"> El Departamento de Salud Pública de Condado de Alameda, First 5 Alameda y nuestros socios</w:t>
      </w:r>
      <w:r w:rsidR="00FE228A" w:rsidRPr="001D61E5">
        <w:rPr>
          <w:rFonts w:ascii="Calibri" w:eastAsia="Calibri" w:hAnsi="Calibri" w:cs="Calibri"/>
          <w:b/>
          <w:bCs/>
          <w:lang w:val="es-CO"/>
        </w:rPr>
        <w:t xml:space="preserve"> se esforzaron en hacer</w:t>
      </w:r>
      <w:r w:rsidRPr="001D61E5">
        <w:rPr>
          <w:rFonts w:ascii="Calibri" w:eastAsia="Calibri" w:hAnsi="Calibri" w:cs="Calibri"/>
          <w:b/>
          <w:bCs/>
          <w:lang w:val="es-CO"/>
        </w:rPr>
        <w:t xml:space="preserve"> lo mejor para darle </w:t>
      </w:r>
      <w:r w:rsidRPr="001D61E5">
        <w:rPr>
          <w:rFonts w:ascii="Calibri" w:eastAsia="Calibri" w:hAnsi="Calibri" w:cs="Calibri"/>
          <w:b/>
          <w:bCs/>
          <w:color w:val="C00000"/>
          <w:lang w:val="es-CO"/>
        </w:rPr>
        <w:t xml:space="preserve">la información más actualizada </w:t>
      </w:r>
      <w:r w:rsidR="00FE228A" w:rsidRPr="001D61E5">
        <w:rPr>
          <w:rFonts w:ascii="Calibri" w:eastAsia="Calibri" w:hAnsi="Calibri" w:cs="Calibri"/>
          <w:b/>
          <w:bCs/>
          <w:color w:val="C00000"/>
          <w:lang w:val="es-CO"/>
        </w:rPr>
        <w:t xml:space="preserve">posible </w:t>
      </w:r>
      <w:r w:rsidRPr="001D61E5">
        <w:rPr>
          <w:rFonts w:ascii="Calibri" w:eastAsia="Calibri" w:hAnsi="Calibri" w:cs="Calibri"/>
          <w:b/>
          <w:bCs/>
          <w:color w:val="C00000"/>
          <w:lang w:val="es-CO"/>
        </w:rPr>
        <w:t>hasta el miércoles 17 de febr</w:t>
      </w:r>
      <w:r w:rsidR="00696078" w:rsidRPr="001D61E5">
        <w:rPr>
          <w:rFonts w:ascii="Calibri" w:eastAsia="Calibri" w:hAnsi="Calibri" w:cs="Calibri"/>
          <w:b/>
          <w:bCs/>
          <w:color w:val="C00000"/>
          <w:lang w:val="es-CO"/>
        </w:rPr>
        <w:t>er</w:t>
      </w:r>
      <w:r w:rsidRPr="001D61E5">
        <w:rPr>
          <w:rFonts w:ascii="Calibri" w:eastAsia="Calibri" w:hAnsi="Calibri" w:cs="Calibri"/>
          <w:b/>
          <w:bCs/>
          <w:color w:val="C00000"/>
          <w:lang w:val="es-CO"/>
        </w:rPr>
        <w:t>o de 2021.</w:t>
      </w:r>
      <w:r w:rsidR="46331215" w:rsidRPr="001D61E5">
        <w:rPr>
          <w:rFonts w:ascii="Calibri" w:eastAsia="Calibri" w:hAnsi="Calibri" w:cs="Calibri"/>
          <w:b/>
          <w:bCs/>
          <w:lang w:val="es-CO"/>
        </w:rPr>
        <w:t xml:space="preserve"> </w:t>
      </w:r>
      <w:r w:rsidRPr="001D61E5">
        <w:rPr>
          <w:rFonts w:ascii="Calibri" w:eastAsia="Calibri" w:hAnsi="Calibri" w:cs="Calibri"/>
          <w:b/>
          <w:bCs/>
          <w:lang w:val="es-CO"/>
        </w:rPr>
        <w:t xml:space="preserve"> </w:t>
      </w:r>
      <w:r w:rsidR="00696078" w:rsidRPr="001D61E5">
        <w:rPr>
          <w:rFonts w:ascii="Calibri" w:eastAsia="Calibri" w:hAnsi="Calibri" w:cs="Calibri"/>
          <w:b/>
          <w:bCs/>
          <w:lang w:val="es-CO"/>
        </w:rPr>
        <w:t>Estas respuestas NO se deben considerar consejos financieros y/o legales para alguna organización específica.</w:t>
      </w:r>
    </w:p>
    <w:p w14:paraId="3DA0B6E2" w14:textId="5AC207CF" w:rsidR="00082254" w:rsidRPr="001D61E5" w:rsidRDefault="00D51A1F" w:rsidP="22D2BBDF">
      <w:pPr>
        <w:rPr>
          <w:rFonts w:ascii="Calibri" w:eastAsia="Calibri" w:hAnsi="Calibri" w:cs="Calibri"/>
          <w:b/>
          <w:bCs/>
          <w:color w:val="0070C0"/>
          <w:sz w:val="28"/>
          <w:szCs w:val="28"/>
          <w:lang w:val="es-CO"/>
        </w:rPr>
      </w:pPr>
      <w:r w:rsidRPr="001D61E5">
        <w:rPr>
          <w:rFonts w:ascii="Calibri" w:eastAsia="Calibri" w:hAnsi="Calibri" w:cs="Calibri"/>
          <w:b/>
          <w:bCs/>
          <w:lang w:val="es-CO"/>
        </w:rPr>
        <w:t xml:space="preserve">La Ciudad de </w:t>
      </w:r>
      <w:r w:rsidR="00873F3A" w:rsidRPr="001D61E5">
        <w:rPr>
          <w:rFonts w:ascii="Calibri" w:eastAsia="Calibri" w:hAnsi="Calibri" w:cs="Calibri"/>
          <w:b/>
          <w:bCs/>
          <w:lang w:val="es-CO"/>
        </w:rPr>
        <w:t>Berkeley</w:t>
      </w:r>
      <w:r w:rsidRPr="001D61E5">
        <w:rPr>
          <w:rFonts w:ascii="Calibri" w:eastAsia="Calibri" w:hAnsi="Calibri" w:cs="Calibri"/>
          <w:b/>
          <w:bCs/>
          <w:lang w:val="es-CO"/>
        </w:rPr>
        <w:t xml:space="preserve"> tiene su </w:t>
      </w:r>
      <w:r w:rsidR="00873F3A" w:rsidRPr="001D61E5">
        <w:rPr>
          <w:rFonts w:ascii="Calibri" w:eastAsia="Calibri" w:hAnsi="Calibri" w:cs="Calibri"/>
          <w:b/>
          <w:bCs/>
          <w:lang w:val="es-CO"/>
        </w:rPr>
        <w:t>propio</w:t>
      </w:r>
      <w:r w:rsidRPr="001D61E5">
        <w:rPr>
          <w:rFonts w:ascii="Calibri" w:eastAsia="Calibri" w:hAnsi="Calibri" w:cs="Calibri"/>
          <w:b/>
          <w:bCs/>
          <w:lang w:val="es-CO"/>
        </w:rPr>
        <w:t xml:space="preserve"> departamento de salud, </w:t>
      </w:r>
      <w:r w:rsidR="004F0077" w:rsidRPr="001D61E5">
        <w:rPr>
          <w:rFonts w:ascii="Calibri" w:eastAsia="Calibri" w:hAnsi="Calibri" w:cs="Calibri"/>
          <w:b/>
          <w:bCs/>
          <w:lang w:val="es-CO"/>
        </w:rPr>
        <w:t xml:space="preserve">el Departamento de Salud Pública de Berkeley (Berkeley PHD </w:t>
      </w:r>
      <w:r w:rsidR="0008399E" w:rsidRPr="001D61E5">
        <w:rPr>
          <w:rFonts w:ascii="Calibri" w:eastAsia="Calibri" w:hAnsi="Calibri" w:cs="Calibri"/>
          <w:b/>
          <w:bCs/>
          <w:i/>
          <w:lang w:val="es-CO"/>
        </w:rPr>
        <w:t xml:space="preserve">sigla </w:t>
      </w:r>
      <w:r w:rsidR="004F0077" w:rsidRPr="001D61E5">
        <w:rPr>
          <w:rFonts w:ascii="Calibri" w:eastAsia="Calibri" w:hAnsi="Calibri" w:cs="Calibri"/>
          <w:b/>
          <w:bCs/>
          <w:i/>
          <w:lang w:val="es-CO"/>
        </w:rPr>
        <w:t>en inglés</w:t>
      </w:r>
      <w:r w:rsidR="004F0077" w:rsidRPr="001D61E5">
        <w:rPr>
          <w:rFonts w:ascii="Calibri" w:eastAsia="Calibri" w:hAnsi="Calibri" w:cs="Calibri"/>
          <w:b/>
          <w:bCs/>
          <w:lang w:val="es-CO"/>
        </w:rPr>
        <w:t>).  Este Departamento</w:t>
      </w:r>
      <w:r w:rsidR="00873F3A" w:rsidRPr="001D61E5">
        <w:rPr>
          <w:rFonts w:ascii="Calibri" w:eastAsia="Calibri" w:hAnsi="Calibri" w:cs="Calibri"/>
          <w:b/>
          <w:bCs/>
          <w:lang w:val="es-CO"/>
        </w:rPr>
        <w:t xml:space="preserve"> trabaja </w:t>
      </w:r>
      <w:r w:rsidR="0008399E" w:rsidRPr="001D61E5">
        <w:rPr>
          <w:rFonts w:ascii="Calibri" w:eastAsia="Calibri" w:hAnsi="Calibri" w:cs="Calibri"/>
          <w:b/>
          <w:bCs/>
          <w:lang w:val="es-CO"/>
        </w:rPr>
        <w:t>muy de cerca</w:t>
      </w:r>
      <w:r w:rsidR="00873F3A" w:rsidRPr="001D61E5">
        <w:rPr>
          <w:rFonts w:ascii="Calibri" w:eastAsia="Calibri" w:hAnsi="Calibri" w:cs="Calibri"/>
          <w:b/>
          <w:bCs/>
          <w:lang w:val="es-CO"/>
        </w:rPr>
        <w:t xml:space="preserve"> con el Departamento de Salud Pública del Condado de Alameda (CA </w:t>
      </w:r>
      <w:r w:rsidR="00873F3A" w:rsidRPr="001D61E5">
        <w:rPr>
          <w:rFonts w:ascii="Calibri" w:eastAsia="Calibri" w:hAnsi="Calibri" w:cs="Calibri"/>
          <w:b/>
          <w:bCs/>
          <w:i/>
          <w:lang w:val="es-CO"/>
        </w:rPr>
        <w:t>en inglés</w:t>
      </w:r>
      <w:r w:rsidR="00873F3A" w:rsidRPr="001D61E5">
        <w:rPr>
          <w:rFonts w:ascii="Calibri" w:eastAsia="Calibri" w:hAnsi="Calibri" w:cs="Calibri"/>
          <w:b/>
          <w:bCs/>
          <w:lang w:val="es-CO"/>
        </w:rPr>
        <w:t>)</w:t>
      </w:r>
      <w:r w:rsidR="009E7839" w:rsidRPr="001D61E5">
        <w:rPr>
          <w:rFonts w:ascii="Calibri" w:eastAsia="Calibri" w:hAnsi="Calibri" w:cs="Calibri"/>
          <w:b/>
          <w:bCs/>
          <w:lang w:val="es-CO"/>
        </w:rPr>
        <w:t>, pero el programa localizado en Berkeley, debe reportar sus inciden</w:t>
      </w:r>
      <w:r w:rsidR="005A376C" w:rsidRPr="001D61E5">
        <w:rPr>
          <w:rFonts w:ascii="Calibri" w:eastAsia="Calibri" w:hAnsi="Calibri" w:cs="Calibri"/>
          <w:b/>
          <w:bCs/>
          <w:lang w:val="es-CO"/>
        </w:rPr>
        <w:t>cias</w:t>
      </w:r>
      <w:r w:rsidR="009E7839" w:rsidRPr="001D61E5">
        <w:rPr>
          <w:rFonts w:ascii="Calibri" w:eastAsia="Calibri" w:hAnsi="Calibri" w:cs="Calibri"/>
          <w:b/>
          <w:bCs/>
          <w:lang w:val="es-CO"/>
        </w:rPr>
        <w:t xml:space="preserve"> </w:t>
      </w:r>
      <w:r w:rsidR="005A376C" w:rsidRPr="001D61E5">
        <w:rPr>
          <w:rFonts w:ascii="Calibri" w:eastAsia="Calibri" w:hAnsi="Calibri" w:cs="Calibri"/>
          <w:b/>
          <w:bCs/>
          <w:lang w:val="es-CO"/>
        </w:rPr>
        <w:t>a través del PHD de Berkeley</w:t>
      </w:r>
    </w:p>
    <w:p w14:paraId="1887CDF1" w14:textId="63086E96" w:rsidR="00654452" w:rsidRPr="001D61E5" w:rsidRDefault="00177705" w:rsidP="22D2BBDF">
      <w:pPr>
        <w:rPr>
          <w:rFonts w:ascii="Arial" w:eastAsia="Calibri" w:hAnsi="Arial" w:cs="Arial"/>
          <w:b/>
          <w:bCs/>
          <w:color w:val="0070C0"/>
          <w:u w:val="single"/>
          <w:lang w:val="es-CO"/>
        </w:rPr>
      </w:pPr>
      <w:r w:rsidRPr="001D61E5">
        <w:rPr>
          <w:rFonts w:ascii="Arial" w:eastAsia="Calibri" w:hAnsi="Arial" w:cs="Arial"/>
          <w:b/>
          <w:bCs/>
          <w:color w:val="0070C0"/>
          <w:u w:val="single"/>
          <w:lang w:val="es-CO"/>
        </w:rPr>
        <w:t xml:space="preserve">Grabación del </w:t>
      </w:r>
      <w:r w:rsidR="00F8330A" w:rsidRPr="001D61E5">
        <w:rPr>
          <w:rFonts w:ascii="Arial" w:eastAsia="Calibri" w:hAnsi="Arial" w:cs="Arial"/>
          <w:b/>
          <w:bCs/>
          <w:color w:val="0070C0"/>
          <w:u w:val="single"/>
          <w:lang w:val="es-CO"/>
        </w:rPr>
        <w:t>S</w:t>
      </w:r>
      <w:r w:rsidRPr="001D61E5">
        <w:rPr>
          <w:rFonts w:ascii="Arial" w:eastAsia="Calibri" w:hAnsi="Arial" w:cs="Arial"/>
          <w:b/>
          <w:bCs/>
          <w:color w:val="0070C0"/>
          <w:u w:val="single"/>
          <w:lang w:val="es-CO"/>
        </w:rPr>
        <w:t xml:space="preserve">eminario </w:t>
      </w:r>
      <w:r w:rsidR="00FE228A" w:rsidRPr="001D61E5">
        <w:rPr>
          <w:rFonts w:ascii="Arial" w:eastAsia="Calibri" w:hAnsi="Arial" w:cs="Arial"/>
          <w:b/>
          <w:bCs/>
          <w:color w:val="0070C0"/>
          <w:u w:val="single"/>
          <w:lang w:val="es-CO"/>
        </w:rPr>
        <w:t>Virtual</w:t>
      </w:r>
      <w:r w:rsidRPr="001D61E5">
        <w:rPr>
          <w:rFonts w:ascii="Arial" w:eastAsia="Calibri" w:hAnsi="Arial" w:cs="Arial"/>
          <w:b/>
          <w:bCs/>
          <w:color w:val="0070C0"/>
          <w:u w:val="single"/>
          <w:lang w:val="es-CO"/>
        </w:rPr>
        <w:t xml:space="preserve"> y Presentación Audio Visual:</w:t>
      </w:r>
    </w:p>
    <w:p w14:paraId="588289E8" w14:textId="46C79C2C" w:rsidR="00155AFB" w:rsidRPr="001D61E5" w:rsidRDefault="00FF4432" w:rsidP="22D2BBDF">
      <w:pPr>
        <w:rPr>
          <w:rFonts w:ascii="Arial" w:eastAsia="Calibri" w:hAnsi="Arial" w:cs="Arial"/>
          <w:b/>
          <w:bCs/>
          <w:lang w:val="es-CO"/>
        </w:rPr>
      </w:pPr>
      <w:r w:rsidRPr="001D61E5">
        <w:rPr>
          <w:rFonts w:ascii="Arial" w:eastAsia="Calibri" w:hAnsi="Arial" w:cs="Arial"/>
          <w:b/>
          <w:bCs/>
          <w:lang w:val="es-CO"/>
        </w:rPr>
        <w:t>P1</w:t>
      </w:r>
      <w:r w:rsidR="001D55CD" w:rsidRPr="001D61E5">
        <w:rPr>
          <w:rFonts w:ascii="Arial" w:eastAsia="Calibri" w:hAnsi="Arial" w:cs="Arial"/>
          <w:b/>
          <w:bCs/>
          <w:lang w:val="es-CO"/>
        </w:rPr>
        <w:t xml:space="preserve">. </w:t>
      </w:r>
      <w:r w:rsidR="00BA6030" w:rsidRPr="001D61E5">
        <w:rPr>
          <w:rFonts w:ascii="Arial" w:eastAsia="Calibri" w:hAnsi="Arial" w:cs="Arial"/>
          <w:b/>
          <w:bCs/>
          <w:lang w:val="es-CO"/>
        </w:rPr>
        <w:t xml:space="preserve"> ¿En dónde puedo encontrar el seminario </w:t>
      </w:r>
      <w:r w:rsidR="00FE228A" w:rsidRPr="001D61E5">
        <w:rPr>
          <w:rFonts w:ascii="Arial" w:eastAsia="Calibri" w:hAnsi="Arial" w:cs="Arial"/>
          <w:b/>
          <w:bCs/>
          <w:lang w:val="es-CO"/>
        </w:rPr>
        <w:t>virtual</w:t>
      </w:r>
      <w:r w:rsidR="00BA6030" w:rsidRPr="001D61E5">
        <w:rPr>
          <w:rFonts w:ascii="Arial" w:eastAsia="Calibri" w:hAnsi="Arial" w:cs="Arial"/>
          <w:b/>
          <w:bCs/>
          <w:lang w:val="es-CO"/>
        </w:rPr>
        <w:t xml:space="preserve"> o la presentación?</w:t>
      </w:r>
    </w:p>
    <w:p w14:paraId="433082FF" w14:textId="2BADF962" w:rsidR="006225D3" w:rsidRPr="001D61E5" w:rsidRDefault="002C5C1C" w:rsidP="57B0BE45">
      <w:pPr>
        <w:rPr>
          <w:rFonts w:ascii="Arial" w:eastAsia="Calibri" w:hAnsi="Arial" w:cs="Arial"/>
          <w:lang w:val="es-CO"/>
        </w:rPr>
      </w:pPr>
      <w:r w:rsidRPr="001D61E5">
        <w:rPr>
          <w:rFonts w:ascii="Arial" w:eastAsia="Calibri" w:hAnsi="Arial" w:cs="Arial"/>
          <w:lang w:val="es-CO"/>
        </w:rPr>
        <w:t xml:space="preserve">La grabación del seminario </w:t>
      </w:r>
      <w:r w:rsidR="00FE228A" w:rsidRPr="001D61E5">
        <w:rPr>
          <w:rFonts w:ascii="Arial" w:eastAsia="Calibri" w:hAnsi="Arial" w:cs="Arial"/>
          <w:lang w:val="es-CO"/>
        </w:rPr>
        <w:t>virtual</w:t>
      </w:r>
      <w:r w:rsidRPr="001D61E5">
        <w:rPr>
          <w:rFonts w:ascii="Arial" w:eastAsia="Calibri" w:hAnsi="Arial" w:cs="Arial"/>
          <w:lang w:val="es-CO"/>
        </w:rPr>
        <w:t xml:space="preserve"> y las diapositivas están disponibles en: </w:t>
      </w:r>
      <w:hyperlink r:id="rId10">
        <w:r w:rsidR="006225D3" w:rsidRPr="001D61E5">
          <w:rPr>
            <w:rStyle w:val="Hyperlink"/>
            <w:rFonts w:ascii="Arial" w:eastAsia="Calibri" w:hAnsi="Arial" w:cs="Arial"/>
            <w:lang w:val="es-CO"/>
          </w:rPr>
          <w:t>http://www.first5alameda.org/coronavirus-disease-covid-19-resources-2019/399-2/</w:t>
        </w:r>
      </w:hyperlink>
    </w:p>
    <w:p w14:paraId="0966C2C8" w14:textId="3E38F11B" w:rsidR="00837C91" w:rsidRPr="001D61E5" w:rsidRDefault="007D4D05" w:rsidP="00B25746">
      <w:pPr>
        <w:rPr>
          <w:rFonts w:ascii="Arial" w:eastAsia="Segoe UI" w:hAnsi="Arial" w:cs="Arial"/>
          <w:b/>
          <w:bCs/>
          <w:color w:val="4472C4" w:themeColor="accent1"/>
          <w:lang w:val="es-CO"/>
        </w:rPr>
      </w:pPr>
      <w:r w:rsidRPr="001D61E5">
        <w:rPr>
          <w:rFonts w:ascii="Arial" w:eastAsia="Segoe UI" w:hAnsi="Arial" w:cs="Arial"/>
          <w:b/>
          <w:bCs/>
          <w:color w:val="4472C4" w:themeColor="accent1"/>
          <w:u w:val="single"/>
          <w:lang w:val="es-CO"/>
        </w:rPr>
        <w:t>VA</w:t>
      </w:r>
      <w:r w:rsidR="00B137D0" w:rsidRPr="001D61E5">
        <w:rPr>
          <w:rFonts w:ascii="Arial" w:eastAsia="Segoe UI" w:hAnsi="Arial" w:cs="Arial"/>
          <w:b/>
          <w:bCs/>
          <w:color w:val="4472C4" w:themeColor="accent1"/>
          <w:u w:val="single"/>
          <w:lang w:val="es-CO"/>
        </w:rPr>
        <w:t>CUNACIÓ</w:t>
      </w:r>
      <w:r w:rsidRPr="001D61E5">
        <w:rPr>
          <w:rFonts w:ascii="Arial" w:eastAsia="Segoe UI" w:hAnsi="Arial" w:cs="Arial"/>
          <w:b/>
          <w:bCs/>
          <w:color w:val="4472C4" w:themeColor="accent1"/>
          <w:u w:val="single"/>
          <w:lang w:val="es-CO"/>
        </w:rPr>
        <w:t xml:space="preserve">N: </w:t>
      </w:r>
      <w:r w:rsidR="00B137D0" w:rsidRPr="001D61E5">
        <w:rPr>
          <w:rFonts w:ascii="Arial" w:eastAsia="Segoe UI" w:hAnsi="Arial" w:cs="Arial"/>
          <w:b/>
          <w:bCs/>
          <w:color w:val="4472C4" w:themeColor="accent1"/>
          <w:u w:val="single"/>
          <w:lang w:val="es-CO"/>
        </w:rPr>
        <w:t xml:space="preserve"> ¿Quién, Por qué, Dónde, Cuándo y Cómo?</w:t>
      </w:r>
    </w:p>
    <w:p w14:paraId="3E209A06" w14:textId="330CD3C0" w:rsidR="29BE78D9" w:rsidRPr="001D61E5" w:rsidRDefault="001A545F" w:rsidP="57B0BE45">
      <w:pPr>
        <w:rPr>
          <w:rFonts w:ascii="Arial" w:eastAsia="Segoe UI" w:hAnsi="Arial" w:cs="Arial"/>
          <w:b/>
          <w:bCs/>
          <w:color w:val="C00000"/>
          <w:lang w:val="es-CO"/>
        </w:rPr>
      </w:pPr>
      <w:r w:rsidRPr="001D61E5">
        <w:rPr>
          <w:rFonts w:ascii="Arial" w:eastAsia="Segoe UI" w:hAnsi="Arial" w:cs="Arial"/>
          <w:b/>
          <w:bCs/>
          <w:color w:val="C00000"/>
          <w:lang w:val="es-CO"/>
        </w:rPr>
        <w:t xml:space="preserve">HAY MUCHOS ESFUERZOS DE VACUNACIÓN EN TODO EL ESTADO, EL CONDADO (incluyendo </w:t>
      </w:r>
      <w:r w:rsidR="0054488D" w:rsidRPr="001D61E5">
        <w:rPr>
          <w:rFonts w:ascii="Arial" w:eastAsia="Segoe UI" w:hAnsi="Arial" w:cs="Arial"/>
          <w:b/>
          <w:bCs/>
          <w:color w:val="C00000"/>
          <w:lang w:val="es-CO"/>
        </w:rPr>
        <w:t>Deptos.</w:t>
      </w:r>
      <w:r w:rsidRPr="001D61E5">
        <w:rPr>
          <w:rFonts w:ascii="Arial" w:eastAsia="Segoe UI" w:hAnsi="Arial" w:cs="Arial"/>
          <w:b/>
          <w:bCs/>
          <w:color w:val="C00000"/>
          <w:lang w:val="es-CO"/>
        </w:rPr>
        <w:t xml:space="preserve"> </w:t>
      </w:r>
      <w:r w:rsidR="0054488D" w:rsidRPr="001D61E5">
        <w:rPr>
          <w:rFonts w:ascii="Arial" w:eastAsia="Segoe UI" w:hAnsi="Arial" w:cs="Arial"/>
          <w:b/>
          <w:bCs/>
          <w:color w:val="C00000"/>
          <w:lang w:val="es-CO"/>
        </w:rPr>
        <w:t>d</w:t>
      </w:r>
      <w:r w:rsidRPr="001D61E5">
        <w:rPr>
          <w:rFonts w:ascii="Arial" w:eastAsia="Segoe UI" w:hAnsi="Arial" w:cs="Arial"/>
          <w:b/>
          <w:bCs/>
          <w:color w:val="C00000"/>
          <w:lang w:val="es-CO"/>
        </w:rPr>
        <w:t>e Salud Pública, Puntos de Distribución, POD</w:t>
      </w:r>
      <w:r w:rsidR="001D61E5" w:rsidRPr="001D61E5">
        <w:rPr>
          <w:rFonts w:ascii="Arial" w:eastAsia="Segoe UI" w:hAnsi="Arial" w:cs="Arial"/>
          <w:b/>
          <w:bCs/>
          <w:color w:val="C00000"/>
          <w:lang w:val="es-CO"/>
        </w:rPr>
        <w:t>s</w:t>
      </w:r>
      <w:r w:rsidRPr="001D61E5">
        <w:rPr>
          <w:rFonts w:ascii="Arial" w:eastAsia="Segoe UI" w:hAnsi="Arial" w:cs="Arial"/>
          <w:b/>
          <w:bCs/>
          <w:color w:val="C00000"/>
          <w:lang w:val="es-CO"/>
        </w:rPr>
        <w:t xml:space="preserve"> (</w:t>
      </w:r>
      <w:r w:rsidRPr="001D61E5">
        <w:rPr>
          <w:rFonts w:ascii="Arial" w:eastAsia="Segoe UI" w:hAnsi="Arial" w:cs="Arial"/>
          <w:b/>
          <w:bCs/>
          <w:i/>
          <w:color w:val="C00000"/>
          <w:lang w:val="es-CO"/>
        </w:rPr>
        <w:t>en inglés</w:t>
      </w:r>
      <w:r w:rsidRPr="001D61E5">
        <w:rPr>
          <w:rFonts w:ascii="Arial" w:eastAsia="Segoe UI" w:hAnsi="Arial" w:cs="Arial"/>
          <w:b/>
          <w:bCs/>
          <w:color w:val="C00000"/>
          <w:lang w:val="es-CO"/>
        </w:rPr>
        <w:t>), PLANES DE ATENCIÓN MÉDICA (Kaiser, Sutter, UCSF, Plan de Salud del Condado), CLÍNICAS DEL CONDADO y FA</w:t>
      </w:r>
      <w:r w:rsidR="00D9366E" w:rsidRPr="001D61E5">
        <w:rPr>
          <w:rFonts w:ascii="Arial" w:eastAsia="Segoe UI" w:hAnsi="Arial" w:cs="Arial"/>
          <w:b/>
          <w:bCs/>
          <w:color w:val="C00000"/>
          <w:lang w:val="es-CO"/>
        </w:rPr>
        <w:t>RMACI</w:t>
      </w:r>
      <w:r w:rsidRPr="001D61E5">
        <w:rPr>
          <w:rFonts w:ascii="Arial" w:eastAsia="Segoe UI" w:hAnsi="Arial" w:cs="Arial"/>
          <w:b/>
          <w:bCs/>
          <w:color w:val="C00000"/>
          <w:lang w:val="es-CO"/>
        </w:rPr>
        <w:t xml:space="preserve">AS.  Se </w:t>
      </w:r>
      <w:r w:rsidR="00043B19" w:rsidRPr="001D61E5">
        <w:rPr>
          <w:rFonts w:ascii="Arial" w:eastAsia="Segoe UI" w:hAnsi="Arial" w:cs="Arial"/>
          <w:b/>
          <w:bCs/>
          <w:color w:val="C00000"/>
          <w:lang w:val="es-CO"/>
        </w:rPr>
        <w:t>anima</w:t>
      </w:r>
      <w:r w:rsidRPr="001D61E5">
        <w:rPr>
          <w:rFonts w:ascii="Arial" w:eastAsia="Segoe UI" w:hAnsi="Arial" w:cs="Arial"/>
          <w:b/>
          <w:bCs/>
          <w:color w:val="C00000"/>
          <w:lang w:val="es-CO"/>
        </w:rPr>
        <w:t xml:space="preserve"> a los PROVEEDORES DE CUIDADO INFANTIL a buscar la vacunación por med</w:t>
      </w:r>
      <w:r w:rsidR="008E7B3C" w:rsidRPr="001D61E5">
        <w:rPr>
          <w:rFonts w:ascii="Arial" w:eastAsia="Segoe UI" w:hAnsi="Arial" w:cs="Arial"/>
          <w:b/>
          <w:bCs/>
          <w:color w:val="C00000"/>
          <w:lang w:val="es-CO"/>
        </w:rPr>
        <w:t>io</w:t>
      </w:r>
      <w:r w:rsidRPr="001D61E5">
        <w:rPr>
          <w:rFonts w:ascii="Arial" w:eastAsia="Segoe UI" w:hAnsi="Arial" w:cs="Arial"/>
          <w:b/>
          <w:bCs/>
          <w:color w:val="C00000"/>
          <w:lang w:val="es-CO"/>
        </w:rPr>
        <w:t xml:space="preserve"> de CUALQUIERA Y TODAS LAS OPORTUNIDADES DISPONIBLES.  LA CANTIDAD DE VACUNAS DISPONIBLE ES LIMITADA Y LA DISPONIBILIDAD DE VACUNAS Y OPORTUNIDADES DE OBTENER</w:t>
      </w:r>
      <w:r w:rsidR="00293D43" w:rsidRPr="001D61E5">
        <w:rPr>
          <w:rFonts w:ascii="Arial" w:eastAsia="Segoe UI" w:hAnsi="Arial" w:cs="Arial"/>
          <w:b/>
          <w:bCs/>
          <w:color w:val="C00000"/>
          <w:lang w:val="es-CO"/>
        </w:rPr>
        <w:t>LA</w:t>
      </w:r>
      <w:r w:rsidR="00043B19" w:rsidRPr="001D61E5">
        <w:rPr>
          <w:rFonts w:ascii="Arial" w:eastAsia="Segoe UI" w:hAnsi="Arial" w:cs="Arial"/>
          <w:b/>
          <w:bCs/>
          <w:color w:val="C00000"/>
          <w:lang w:val="es-CO"/>
        </w:rPr>
        <w:t>S</w:t>
      </w:r>
      <w:r w:rsidR="00293D43" w:rsidRPr="001D61E5">
        <w:rPr>
          <w:rFonts w:ascii="Arial" w:eastAsia="Segoe UI" w:hAnsi="Arial" w:cs="Arial"/>
          <w:b/>
          <w:bCs/>
          <w:color w:val="C00000"/>
          <w:lang w:val="es-CO"/>
        </w:rPr>
        <w:t xml:space="preserve"> </w:t>
      </w:r>
      <w:r w:rsidR="00A761E9" w:rsidRPr="001D61E5">
        <w:rPr>
          <w:rFonts w:ascii="Arial" w:eastAsia="Segoe UI" w:hAnsi="Arial" w:cs="Arial"/>
          <w:b/>
          <w:bCs/>
          <w:color w:val="C00000"/>
          <w:lang w:val="es-CO"/>
        </w:rPr>
        <w:t>CAMBIA CON FRECUENCIA.</w:t>
      </w:r>
    </w:p>
    <w:p w14:paraId="7F3DB4C1" w14:textId="6B15EFE7" w:rsidR="6A939F17" w:rsidRPr="001D61E5" w:rsidRDefault="007710FE" w:rsidP="57B0BE45">
      <w:pPr>
        <w:rPr>
          <w:rFonts w:ascii="Arial" w:eastAsia="Segoe UI" w:hAnsi="Arial" w:cs="Arial"/>
          <w:b/>
          <w:bCs/>
          <w:color w:val="C00000"/>
          <w:lang w:val="es-CO"/>
        </w:rPr>
      </w:pPr>
      <w:r w:rsidRPr="001D61E5">
        <w:rPr>
          <w:rFonts w:ascii="Arial" w:eastAsia="Segoe UI" w:hAnsi="Arial" w:cs="Arial"/>
          <w:b/>
          <w:bCs/>
          <w:color w:val="C00000"/>
          <w:lang w:val="es-CO"/>
        </w:rPr>
        <w:t>Se le anima a que se REGISTRE para que le NOTIFIQUEN CUANDO SEA SU TURNO DE VACUNARSE.</w:t>
      </w:r>
    </w:p>
    <w:p w14:paraId="1D84937C" w14:textId="0A4926A2" w:rsidR="6A939F17" w:rsidRPr="001D61E5" w:rsidRDefault="6A939F17" w:rsidP="57B0BE45">
      <w:pPr>
        <w:pStyle w:val="ListParagraph"/>
        <w:numPr>
          <w:ilvl w:val="0"/>
          <w:numId w:val="9"/>
        </w:numPr>
        <w:rPr>
          <w:rFonts w:eastAsiaTheme="minorEastAsia"/>
          <w:b/>
          <w:bCs/>
          <w:color w:val="4472C4" w:themeColor="accent1"/>
          <w:lang w:val="es-CO"/>
        </w:rPr>
      </w:pPr>
      <w:r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>REG</w:t>
      </w:r>
      <w:r w:rsidR="00172BA6"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>Í</w:t>
      </w:r>
      <w:r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>ST</w:t>
      </w:r>
      <w:r w:rsidR="00172BA6"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>RESE con el Estado en</w:t>
      </w:r>
      <w:r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 xml:space="preserve"> </w:t>
      </w:r>
      <w:hyperlink r:id="rId11">
        <w:r w:rsidR="5C03377E" w:rsidRPr="001D61E5">
          <w:rPr>
            <w:rStyle w:val="Hyperlink"/>
            <w:rFonts w:ascii="Segoe UI" w:eastAsia="Segoe UI" w:hAnsi="Segoe UI" w:cs="Segoe UI"/>
            <w:sz w:val="24"/>
            <w:szCs w:val="24"/>
            <w:lang w:val="es-CO"/>
          </w:rPr>
          <w:t>http://myturn.ca.gov</w:t>
        </w:r>
      </w:hyperlink>
    </w:p>
    <w:p w14:paraId="0EA222D5" w14:textId="620DBCD0" w:rsidR="5F2835C5" w:rsidRPr="001D61E5" w:rsidRDefault="00172BA6" w:rsidP="00172BA6">
      <w:pPr>
        <w:pStyle w:val="ListParagraph"/>
        <w:numPr>
          <w:ilvl w:val="0"/>
          <w:numId w:val="9"/>
        </w:numPr>
        <w:rPr>
          <w:rFonts w:eastAsiaTheme="minorEastAsia"/>
          <w:b/>
          <w:bCs/>
          <w:color w:val="4472C4" w:themeColor="accent1"/>
          <w:lang w:val="es-CO"/>
        </w:rPr>
      </w:pPr>
      <w:r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>REG</w:t>
      </w:r>
      <w:r w:rsidR="00A761E9"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>Í</w:t>
      </w:r>
      <w:r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 xml:space="preserve">TRESE con el </w:t>
      </w:r>
      <w:r w:rsidR="5F2835C5"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>C</w:t>
      </w:r>
      <w:r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>ondado en</w:t>
      </w:r>
      <w:r w:rsidR="5F2835C5"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 xml:space="preserve"> </w:t>
      </w:r>
      <w:hyperlink r:id="rId12" w:history="1">
        <w:r w:rsidR="2BC280BF" w:rsidRPr="001D61E5">
          <w:rPr>
            <w:rFonts w:ascii="Arial" w:eastAsiaTheme="minorEastAsia" w:hAnsi="Arial" w:cs="Arial"/>
            <w:i/>
            <w:iCs/>
            <w:color w:val="4472C4" w:themeColor="accent1"/>
            <w:u w:val="single"/>
            <w:lang w:val="es-CO"/>
          </w:rPr>
          <w:t>https://covid-19.acgov.org/vaccines</w:t>
        </w:r>
      </w:hyperlink>
    </w:p>
    <w:p w14:paraId="6C54586F" w14:textId="6EF0EEF3" w:rsidR="5F2835C5" w:rsidRPr="001D61E5" w:rsidRDefault="00172BA6" w:rsidP="57B0BE45">
      <w:pPr>
        <w:pStyle w:val="ListParagraph"/>
        <w:numPr>
          <w:ilvl w:val="0"/>
          <w:numId w:val="9"/>
        </w:numPr>
        <w:rPr>
          <w:b/>
          <w:bCs/>
          <w:color w:val="4472C4" w:themeColor="accent1"/>
          <w:lang w:val="es-CO"/>
        </w:rPr>
      </w:pPr>
      <w:r w:rsidRPr="001D61E5">
        <w:rPr>
          <w:rFonts w:ascii="Arial" w:eastAsia="Segoe UI" w:hAnsi="Arial" w:cs="Arial"/>
          <w:b/>
          <w:bCs/>
          <w:color w:val="4472C4" w:themeColor="accent1"/>
          <w:lang w:val="es-CO"/>
        </w:rPr>
        <w:t>Si tiene un plan de atención médica, utilice la aplicación de su plan para mantenerse al día sobre la priorización y opciones por medio de su Plan Médico.</w:t>
      </w:r>
    </w:p>
    <w:p w14:paraId="18AA0583" w14:textId="491279A5" w:rsidR="00AD73F2" w:rsidRPr="001D61E5" w:rsidRDefault="00FF4432" w:rsidP="00AD73F2">
      <w:pPr>
        <w:spacing w:after="0" w:line="240" w:lineRule="auto"/>
        <w:rPr>
          <w:rFonts w:ascii="Arial" w:eastAsia="Segoe UI" w:hAnsi="Arial" w:cs="Arial"/>
          <w:b/>
          <w:bCs/>
          <w:color w:val="323130"/>
          <w:lang w:val="es-CO"/>
        </w:rPr>
      </w:pPr>
      <w:r w:rsidRPr="001D61E5">
        <w:rPr>
          <w:rFonts w:ascii="Arial" w:eastAsia="Segoe UI" w:hAnsi="Arial" w:cs="Arial"/>
          <w:b/>
          <w:bCs/>
          <w:color w:val="323130"/>
          <w:lang w:val="es-CO"/>
        </w:rPr>
        <w:lastRenderedPageBreak/>
        <w:t>P</w:t>
      </w:r>
      <w:r w:rsidR="001C3620" w:rsidRPr="001D61E5">
        <w:rPr>
          <w:rFonts w:ascii="Arial" w:eastAsia="Segoe UI" w:hAnsi="Arial" w:cs="Arial"/>
          <w:b/>
          <w:bCs/>
          <w:color w:val="323130"/>
          <w:lang w:val="es-CO"/>
        </w:rPr>
        <w:t>2</w:t>
      </w:r>
      <w:r w:rsidR="004F1EF4" w:rsidRPr="001D61E5">
        <w:rPr>
          <w:rFonts w:ascii="Arial" w:eastAsia="Segoe UI" w:hAnsi="Arial" w:cs="Arial"/>
          <w:b/>
          <w:bCs/>
          <w:color w:val="323130"/>
          <w:lang w:val="es-CO"/>
        </w:rPr>
        <w:t xml:space="preserve">. </w:t>
      </w:r>
      <w:r w:rsidRPr="001D61E5">
        <w:rPr>
          <w:rFonts w:ascii="Arial" w:eastAsia="Segoe UI" w:hAnsi="Arial" w:cs="Arial"/>
          <w:b/>
          <w:bCs/>
          <w:color w:val="323130"/>
          <w:lang w:val="es-CO"/>
        </w:rPr>
        <w:t xml:space="preserve"> ¿Nuestros proveedores de cuidado infantil y asistentes tienen prioridad para recibir la vacuna del COVID?  </w:t>
      </w:r>
    </w:p>
    <w:p w14:paraId="7011C3FE" w14:textId="4DA21ECC" w:rsidR="00FA035B" w:rsidRPr="001D61E5" w:rsidRDefault="00D478CD" w:rsidP="00AD73F2">
      <w:pPr>
        <w:spacing w:after="0" w:line="240" w:lineRule="auto"/>
        <w:rPr>
          <w:rFonts w:ascii="Arial" w:eastAsia="Segoe UI" w:hAnsi="Arial" w:cs="Arial"/>
          <w:bCs/>
          <w:color w:val="323130"/>
          <w:lang w:val="es-CO"/>
        </w:rPr>
      </w:pPr>
      <w:r w:rsidRPr="001D61E5">
        <w:rPr>
          <w:rFonts w:ascii="Arial" w:eastAsia="Segoe UI" w:hAnsi="Arial" w:cs="Arial"/>
          <w:bCs/>
          <w:color w:val="323130"/>
          <w:lang w:val="es-CO"/>
        </w:rPr>
        <w:t>R. Sí</w:t>
      </w:r>
      <w:r w:rsidR="00FF4432" w:rsidRPr="001D61E5">
        <w:rPr>
          <w:rFonts w:ascii="Arial" w:eastAsia="Segoe UI" w:hAnsi="Arial" w:cs="Arial"/>
          <w:bCs/>
          <w:color w:val="323130"/>
          <w:lang w:val="es-CO"/>
        </w:rPr>
        <w:t xml:space="preserve">, a los proveedores de cuidado infantil, maestro/a/s y asistentes se les incluye en la Fase </w:t>
      </w:r>
      <w:r w:rsidR="00155623" w:rsidRPr="001D61E5">
        <w:rPr>
          <w:rFonts w:ascii="Arial" w:eastAsia="Segoe UI" w:hAnsi="Arial" w:cs="Arial"/>
          <w:bCs/>
          <w:color w:val="323130"/>
          <w:lang w:val="es-CO"/>
        </w:rPr>
        <w:t>1</w:t>
      </w:r>
      <w:r w:rsidR="00FF4432" w:rsidRPr="001D61E5">
        <w:rPr>
          <w:rFonts w:ascii="Arial" w:eastAsia="Segoe UI" w:hAnsi="Arial" w:cs="Arial"/>
          <w:bCs/>
          <w:color w:val="323130"/>
          <w:lang w:val="es-CO"/>
        </w:rPr>
        <w:t>b, directamente después de los trabajadores de la salud.</w:t>
      </w:r>
    </w:p>
    <w:p w14:paraId="123F34C4" w14:textId="77777777" w:rsidR="00AD73F2" w:rsidRPr="001D61E5" w:rsidRDefault="00AD73F2" w:rsidP="00AD73F2">
      <w:pPr>
        <w:spacing w:after="0" w:line="240" w:lineRule="auto"/>
        <w:rPr>
          <w:rFonts w:ascii="Arial" w:eastAsia="Segoe UI" w:hAnsi="Arial" w:cs="Arial"/>
          <w:b/>
          <w:bCs/>
          <w:color w:val="323130"/>
          <w:lang w:val="es-CO"/>
        </w:rPr>
      </w:pPr>
    </w:p>
    <w:p w14:paraId="46E8CA72" w14:textId="1DABC7C7" w:rsidR="008E2427" w:rsidRPr="001D61E5" w:rsidRDefault="00320F29" w:rsidP="00AD73F2">
      <w:pPr>
        <w:spacing w:after="0" w:line="240" w:lineRule="auto"/>
        <w:rPr>
          <w:rFonts w:ascii="Arial" w:hAnsi="Arial" w:cs="Arial"/>
          <w:b/>
          <w:bCs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002D46D0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3</w:t>
      </w:r>
      <w:r w:rsidR="00F8476E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</w:t>
      </w: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¿</w:t>
      </w:r>
      <w:r w:rsidR="00155623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Se inclu</w:t>
      </w:r>
      <w:r w:rsidR="00F75446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irá</w:t>
      </w:r>
      <w:r w:rsidR="00B77C7D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a</w:t>
      </w:r>
      <w:r w:rsidR="00155623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los proveedores </w:t>
      </w:r>
      <w:r w:rsidR="00D478CD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que no necesitan </w:t>
      </w:r>
      <w:r w:rsidR="00155623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licencia (p.ej., familia</w:t>
      </w:r>
      <w:r w:rsidR="0054488D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res</w:t>
      </w:r>
      <w:r w:rsidR="00155623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, amistades y vecinos que cuidan) en el grupo definido como trabajadores de cuidado infantil </w:t>
      </w:r>
      <w:r w:rsidR="00D478CD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y educadores </w:t>
      </w:r>
      <w:r w:rsidR="00155623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que </w:t>
      </w:r>
      <w:r w:rsidR="00C8498E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tienen prioridad</w:t>
      </w:r>
      <w:r w:rsidR="00155623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en la Fase 1b?</w:t>
      </w:r>
    </w:p>
    <w:p w14:paraId="7072713D" w14:textId="3C50D415" w:rsidR="006E67DA" w:rsidRPr="001D61E5" w:rsidRDefault="00043B19" w:rsidP="00AD73F2">
      <w:pPr>
        <w:spacing w:after="0" w:line="240" w:lineRule="auto"/>
        <w:rPr>
          <w:rFonts w:ascii="Arial" w:hAnsi="Arial" w:cs="Arial"/>
          <w:i/>
          <w:iCs/>
          <w:lang w:val="es-CO"/>
        </w:rPr>
      </w:pPr>
      <w:proofErr w:type="gramStart"/>
      <w:r w:rsidRPr="001D61E5">
        <w:rPr>
          <w:rFonts w:ascii="Arial" w:hAnsi="Arial" w:cs="Arial"/>
          <w:i/>
          <w:iCs/>
          <w:lang w:val="es-CO"/>
        </w:rPr>
        <w:t>R</w:t>
      </w:r>
      <w:r w:rsidR="00D478CD" w:rsidRPr="001D61E5">
        <w:rPr>
          <w:rFonts w:ascii="Arial" w:hAnsi="Arial" w:cs="Arial"/>
          <w:i/>
          <w:iCs/>
          <w:lang w:val="es-CO"/>
        </w:rPr>
        <w:t>.</w:t>
      </w:r>
      <w:r w:rsidRPr="001D61E5">
        <w:rPr>
          <w:rFonts w:ascii="Arial" w:hAnsi="Arial" w:cs="Arial"/>
          <w:i/>
          <w:iCs/>
          <w:lang w:val="es-CO"/>
        </w:rPr>
        <w:t xml:space="preserve"> </w:t>
      </w:r>
      <w:r w:rsidR="00D478CD" w:rsidRPr="001D61E5">
        <w:rPr>
          <w:rFonts w:ascii="Arial" w:hAnsi="Arial" w:cs="Arial"/>
          <w:i/>
          <w:iCs/>
          <w:lang w:val="es-CO"/>
        </w:rPr>
        <w:t xml:space="preserve"> Actualmente</w:t>
      </w:r>
      <w:proofErr w:type="gramEnd"/>
      <w:r w:rsidR="00D478CD" w:rsidRPr="001D61E5">
        <w:rPr>
          <w:rFonts w:ascii="Arial" w:hAnsi="Arial" w:cs="Arial"/>
          <w:i/>
          <w:iCs/>
          <w:lang w:val="es-CO"/>
        </w:rPr>
        <w:t xml:space="preserve"> se planea incluir en la definición de Fase 1b a familiares, amistades y vecinos que cuidan, así como a niñera/o/s.  Sin embargo, tomará meses cubrir a todos los de 1b.  Se </w:t>
      </w:r>
      <w:r w:rsidRPr="001D61E5">
        <w:rPr>
          <w:rFonts w:ascii="Arial" w:hAnsi="Arial" w:cs="Arial"/>
          <w:i/>
          <w:iCs/>
          <w:lang w:val="es-CO"/>
        </w:rPr>
        <w:t>sugiere</w:t>
      </w:r>
      <w:r w:rsidR="00D478CD" w:rsidRPr="001D61E5">
        <w:rPr>
          <w:rFonts w:ascii="Arial" w:hAnsi="Arial" w:cs="Arial"/>
          <w:i/>
          <w:iCs/>
          <w:lang w:val="es-CO"/>
        </w:rPr>
        <w:t xml:space="preserve"> a los proveedores tener paciencia y estar atentos a las </w:t>
      </w:r>
      <w:r w:rsidR="00F75446" w:rsidRPr="001D61E5">
        <w:rPr>
          <w:rFonts w:ascii="Arial" w:hAnsi="Arial" w:cs="Arial"/>
          <w:i/>
          <w:iCs/>
          <w:lang w:val="es-CO"/>
        </w:rPr>
        <w:t>vacantes</w:t>
      </w:r>
      <w:r w:rsidR="00D478CD" w:rsidRPr="001D61E5">
        <w:rPr>
          <w:rFonts w:ascii="Arial" w:hAnsi="Arial" w:cs="Arial"/>
          <w:i/>
          <w:iCs/>
          <w:lang w:val="es-CO"/>
        </w:rPr>
        <w:t xml:space="preserve"> y oportunidades de ser vacunados por medio de los múltiples canales de distribución</w:t>
      </w:r>
      <w:r w:rsidR="009A3A20" w:rsidRPr="001D61E5">
        <w:rPr>
          <w:rFonts w:ascii="Arial" w:hAnsi="Arial" w:cs="Arial"/>
          <w:i/>
          <w:iCs/>
          <w:lang w:val="es-CO"/>
        </w:rPr>
        <w:t>.</w:t>
      </w:r>
    </w:p>
    <w:p w14:paraId="256B2AE9" w14:textId="4AE3B6C9" w:rsidR="00122C04" w:rsidRPr="001D61E5" w:rsidRDefault="00122C04" w:rsidP="00AD73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s-CO"/>
        </w:rPr>
      </w:pPr>
    </w:p>
    <w:p w14:paraId="6284B098" w14:textId="1BDB241F" w:rsidR="00122C04" w:rsidRPr="001D61E5" w:rsidRDefault="009E3C18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002D46D0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4</w:t>
      </w:r>
      <w:r w:rsidR="00122C04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</w:t>
      </w: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¿Hay un sitio especialmente designado para que se vacunen los proveedores de cuidado infantil y asistentes?</w:t>
      </w:r>
    </w:p>
    <w:p w14:paraId="3E1EE3FE" w14:textId="4F0627A8" w:rsidR="00683B95" w:rsidRPr="001D61E5" w:rsidRDefault="00BF2CFB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</w:t>
      </w:r>
      <w:r w:rsidR="0013025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</w:t>
      </w:r>
      <w:r w:rsidR="009E3C18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</w:t>
      </w:r>
      <w:r w:rsidR="00410422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No</w:t>
      </w:r>
      <w:proofErr w:type="gramEnd"/>
      <w:r w:rsidR="005D1D0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</w:t>
      </w:r>
      <w:r w:rsidR="009E3C18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No hay sitios específicamente designados para que se vacunen los proveedores de cuidado infantil y asistentes.  Hay un sistema mixto de opciones para la administración de la </w:t>
      </w:r>
      <w:r w:rsidR="00A8126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vacuna</w:t>
      </w:r>
      <w:r w:rsidR="009E3C18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, incluyendo locales de Salud Pública del condado, </w:t>
      </w:r>
      <w:r w:rsidR="005D7F86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sitios POD disponibles en ciertos </w:t>
      </w:r>
      <w:r w:rsidR="00A8126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vecindarios</w:t>
      </w:r>
      <w:r w:rsidR="005D7F86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con incidencias altas de infección, </w:t>
      </w:r>
      <w:r w:rsidR="009B3E7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localidades</w:t>
      </w:r>
      <w:r w:rsidR="005D7F86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por medio de su plan médico (p.ej, Kaiser o Sutter), o </w:t>
      </w:r>
      <w:r w:rsidR="009B3E7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la localidad</w:t>
      </w:r>
      <w:r w:rsidR="00CB38A2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</w:t>
      </w:r>
      <w:r w:rsidR="005D7F86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del gobierno estatal de CA en el Coliseo</w:t>
      </w:r>
      <w:r w:rsidR="009B3E7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,</w:t>
      </w:r>
      <w:r w:rsidR="005D7F86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</w:t>
      </w:r>
      <w:r w:rsidR="009B3E7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así como</w:t>
      </w:r>
      <w:r w:rsidR="005D7F86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farmacias que se incluyen en el plan de distribución.</w:t>
      </w:r>
    </w:p>
    <w:p w14:paraId="4DD974DA" w14:textId="2A64BF71" w:rsidR="00CD49FE" w:rsidRPr="001D61E5" w:rsidRDefault="00CD49FE" w:rsidP="00AD73F2">
      <w:pPr>
        <w:spacing w:after="0" w:line="240" w:lineRule="auto"/>
        <w:rPr>
          <w:rFonts w:ascii="Arial" w:eastAsia="Times New Roman" w:hAnsi="Arial" w:cs="Arial"/>
          <w:color w:val="000000"/>
          <w:lang w:val="es-CO"/>
        </w:rPr>
      </w:pPr>
    </w:p>
    <w:p w14:paraId="36611AA2" w14:textId="5A2E7B48" w:rsidR="00641B18" w:rsidRPr="001D61E5" w:rsidRDefault="0031592B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/>
          <w:lang w:val="es-CO"/>
        </w:rPr>
        <w:t>P</w:t>
      </w:r>
      <w:r w:rsidR="002D46D0" w:rsidRPr="001D61E5">
        <w:rPr>
          <w:rFonts w:ascii="Arial" w:eastAsia="Times New Roman" w:hAnsi="Arial" w:cs="Arial"/>
          <w:b/>
          <w:bCs/>
          <w:color w:val="000000"/>
          <w:lang w:val="es-CO"/>
        </w:rPr>
        <w:t>5</w:t>
      </w:r>
      <w:r w:rsidR="00E97A78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. </w:t>
      </w:r>
      <w:r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 ¿Cuándo y dónde puedo hacer una cita?</w:t>
      </w:r>
    </w:p>
    <w:p w14:paraId="00F49739" w14:textId="58EC0695" w:rsidR="00322581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</w:t>
      </w:r>
      <w:r w:rsidR="00322581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A</w:t>
      </w:r>
      <w:proofErr w:type="gramEnd"/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medida que </w:t>
      </w:r>
      <w:r w:rsidR="00AB7C25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empieza 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la fase 1b y </w:t>
      </w:r>
      <w:r w:rsidR="00D571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hay m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ás vacunas disponibles durante los próximos meses, se </w:t>
      </w:r>
      <w:r w:rsidR="00EA6C4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sugiere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a los proveedores buscar opciones de vacunación que se adapten mejor a su situaci</w:t>
      </w:r>
      <w:r w:rsidR="00D571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ó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n y disponibilidad.  El Departamento de Salud trabajará con las Agen</w:t>
      </w:r>
      <w:r w:rsidR="00D571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c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ias de Recursos y Referencia de Cuidado Infantil y First 5 para obtener información sobre las opciones de vacunación.  Esté atenta/o a su correo electrónico.  </w:t>
      </w:r>
      <w:r w:rsidR="00EA6C4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En l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a página </w:t>
      </w:r>
      <w:r w:rsidR="00FE228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virtual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del condado </w:t>
      </w:r>
      <w:r w:rsidR="00EA6C4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usted encontrar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á opciones </w:t>
      </w:r>
      <w:r w:rsidR="00BF4F40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donde puede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registrarse para una cita.  Algunas </w:t>
      </w:r>
      <w:r w:rsidR="00BF2CF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áreas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de enfoque del condado tendrán sitios especiales para </w:t>
      </w:r>
      <w:r w:rsidR="00EA35CD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la </w:t>
      </w:r>
      <w:r w:rsidR="00F443C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v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a</w:t>
      </w:r>
      <w:r w:rsidR="00F443C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c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unación</w:t>
      </w:r>
      <w:r w:rsidR="00F443C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, 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tambié</w:t>
      </w:r>
      <w:r w:rsidR="00F443C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n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llamados Puntos de Distribución o POD</w:t>
      </w:r>
      <w:r w:rsidR="00E52D80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S</w:t>
      </w:r>
      <w:r w:rsidR="00032E1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(en inglés).  De igual forma, si usted tiene un </w:t>
      </w:r>
      <w:r w:rsidR="00C2536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plan médico que ofrece vacunas, </w:t>
      </w:r>
      <w:r w:rsidR="00EA35CD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ese</w:t>
      </w:r>
      <w:r w:rsidR="00C2536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es un sitio </w:t>
      </w:r>
      <w:r w:rsidR="00F443C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el cual</w:t>
      </w:r>
      <w:r w:rsidR="00EA35CD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puede</w:t>
      </w:r>
      <w:r w:rsidR="00C2536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</w:t>
      </w:r>
      <w:r w:rsidR="00F443C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seguir </w:t>
      </w:r>
      <w:r w:rsidR="00C2536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monit</w:t>
      </w:r>
      <w:r w:rsidR="00F443C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o</w:t>
      </w:r>
      <w:r w:rsidR="00C2536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rea</w:t>
      </w:r>
      <w:r w:rsidR="00F443C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ndo</w:t>
      </w:r>
      <w:r w:rsidR="00C2536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 Y hay un sito de FEMA y Cal OES en el Coliseo de Oakland-Alameda.  </w:t>
      </w:r>
      <w:r w:rsidR="00EA35CD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La </w:t>
      </w:r>
      <w:r w:rsidR="00C90ED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posibilidad de registrarse </w:t>
      </w:r>
      <w:r w:rsidR="00971938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para el sitio del Coliseo </w:t>
      </w:r>
      <w:r w:rsidR="00C2536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est</w:t>
      </w:r>
      <w:r w:rsidR="00971938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ar</w:t>
      </w:r>
      <w:r w:rsidR="00C2536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á disponible por medio del registro de vacunación estatal </w:t>
      </w:r>
      <w:hyperlink r:id="rId13" w:history="1">
        <w:r w:rsidR="00971938" w:rsidRPr="001D61E5">
          <w:rPr>
            <w:rStyle w:val="Hyperlink"/>
            <w:rFonts w:ascii="Arial" w:eastAsia="Times New Roman" w:hAnsi="Arial" w:cs="Arial"/>
            <w:i/>
            <w:iCs/>
            <w:color w:val="0070C0"/>
            <w:lang w:val="es-CO"/>
          </w:rPr>
          <w:t>Mi T</w:t>
        </w:r>
        <w:r w:rsidR="00971938" w:rsidRPr="001D61E5">
          <w:rPr>
            <w:rStyle w:val="Hyperlink"/>
            <w:rFonts w:ascii="Arial" w:eastAsia="Times New Roman" w:hAnsi="Arial" w:cs="Arial"/>
            <w:i/>
            <w:iCs/>
            <w:color w:val="0070C0"/>
            <w:lang w:val="es-CO"/>
          </w:rPr>
          <w:t>urno</w:t>
        </w:r>
      </w:hyperlink>
      <w:r w:rsidR="00971938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</w:t>
      </w:r>
      <w:r w:rsidR="0048002C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a mediados de</w:t>
      </w:r>
      <w:r w:rsidR="00C2536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febrero 2021</w:t>
      </w:r>
      <w:r w:rsidR="00A143B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.</w:t>
      </w:r>
    </w:p>
    <w:p w14:paraId="1F7EE322" w14:textId="77777777" w:rsidR="00322581" w:rsidRPr="001D61E5" w:rsidRDefault="00322581" w:rsidP="00AD73F2">
      <w:pPr>
        <w:spacing w:after="0" w:line="240" w:lineRule="auto"/>
        <w:rPr>
          <w:rFonts w:ascii="Arial" w:eastAsia="Times New Roman" w:hAnsi="Arial" w:cs="Arial"/>
          <w:color w:val="000000"/>
          <w:lang w:val="es-CO"/>
        </w:rPr>
      </w:pPr>
    </w:p>
    <w:p w14:paraId="433ADD51" w14:textId="1261EFE3" w:rsidR="00641B18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/>
          <w:lang w:val="es-CO"/>
        </w:rPr>
        <w:t>6</w:t>
      </w:r>
      <w:r w:rsidR="00641B18" w:rsidRPr="001D61E5">
        <w:rPr>
          <w:rFonts w:ascii="Arial" w:eastAsia="Times New Roman" w:hAnsi="Arial" w:cs="Arial"/>
          <w:b/>
          <w:bCs/>
          <w:color w:val="000000"/>
          <w:lang w:val="es-CO"/>
        </w:rPr>
        <w:t>.</w:t>
      </w:r>
      <w:r w:rsidR="002E7A9B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 </w:t>
      </w:r>
      <w:r w:rsidR="00641B18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 </w:t>
      </w:r>
      <w:r w:rsidR="00147936" w:rsidRPr="001D61E5">
        <w:rPr>
          <w:rFonts w:ascii="Arial" w:eastAsia="Times New Roman" w:hAnsi="Arial" w:cs="Arial"/>
          <w:b/>
          <w:bCs/>
          <w:color w:val="000000"/>
          <w:lang w:val="es-CO"/>
        </w:rPr>
        <w:t>¿Se tiene que recibir la vacuna en el condado donde uno vive</w:t>
      </w:r>
      <w:r w:rsidR="00641B18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? </w:t>
      </w:r>
      <w:r w:rsidR="00147936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 ¿O se puede recibir en el condado donde uno trabaja si está disponible primero allí?</w:t>
      </w:r>
    </w:p>
    <w:p w14:paraId="3816EAA6" w14:textId="71C5748B" w:rsidR="00641B18" w:rsidRPr="001D61E5" w:rsidRDefault="00133FC3" w:rsidP="00AD73F2">
      <w:pPr>
        <w:spacing w:after="0" w:line="240" w:lineRule="auto"/>
        <w:rPr>
          <w:rFonts w:ascii="Arial" w:eastAsia="Times New Roman" w:hAnsi="Arial" w:cs="Arial"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R</w:t>
      </w:r>
      <w:r w:rsidR="00641B18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A8309D" w:rsidRPr="001D61E5">
        <w:rPr>
          <w:rFonts w:ascii="Arial" w:eastAsia="Times New Roman" w:hAnsi="Arial" w:cs="Arial"/>
          <w:i/>
          <w:iCs/>
          <w:color w:val="000000"/>
          <w:lang w:val="es-CO"/>
        </w:rPr>
        <w:t>El</w:t>
      </w:r>
      <w:proofErr w:type="gramEnd"/>
      <w:r w:rsidR="00A8309D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Condado de Alameda y la mayoría de condados del Área de la Bahía, están ofreciendo la vacuna a personas que viven o trabajan en su condado.  Adicionalmente, los Planes de </w:t>
      </w:r>
      <w:r w:rsidR="00BF2CFB" w:rsidRPr="001D61E5">
        <w:rPr>
          <w:rFonts w:ascii="Arial" w:eastAsia="Times New Roman" w:hAnsi="Arial" w:cs="Arial"/>
          <w:i/>
          <w:iCs/>
          <w:color w:val="000000"/>
          <w:lang w:val="es-CO"/>
        </w:rPr>
        <w:t>Atención</w:t>
      </w:r>
      <w:r w:rsidR="00A8309D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Médic</w:t>
      </w:r>
      <w:r w:rsidR="00BF2CFB" w:rsidRPr="001D61E5">
        <w:rPr>
          <w:rFonts w:ascii="Arial" w:eastAsia="Times New Roman" w:hAnsi="Arial" w:cs="Arial"/>
          <w:i/>
          <w:iCs/>
          <w:color w:val="000000"/>
          <w:lang w:val="es-CO"/>
        </w:rPr>
        <w:t>a</w:t>
      </w:r>
      <w:r w:rsidR="00A8309D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están ofreciendo citas en muchos condados y usted puede escoger un condado diferente si eso </w:t>
      </w:r>
      <w:r w:rsidR="00C90EDE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le sirve </w:t>
      </w:r>
      <w:r w:rsidR="00A8309D" w:rsidRPr="001D61E5">
        <w:rPr>
          <w:rFonts w:ascii="Arial" w:eastAsia="Times New Roman" w:hAnsi="Arial" w:cs="Arial"/>
          <w:i/>
          <w:iCs/>
          <w:color w:val="000000"/>
          <w:lang w:val="es-CO"/>
        </w:rPr>
        <w:t>y está disponible.</w:t>
      </w:r>
    </w:p>
    <w:p w14:paraId="37EF4BED" w14:textId="77777777" w:rsidR="00B756C0" w:rsidRPr="001D61E5" w:rsidRDefault="00B756C0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</w:p>
    <w:p w14:paraId="48DD6518" w14:textId="6E7A0A60" w:rsidR="00AF1880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7</w:t>
      </w:r>
      <w:r w:rsidR="00725B41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.</w:t>
      </w:r>
      <w:r w:rsidR="00725B41" w:rsidRPr="001D61E5">
        <w:rPr>
          <w:rFonts w:ascii="Arial" w:hAnsi="Arial" w:cs="Arial"/>
          <w:b/>
          <w:bCs/>
          <w:color w:val="000000" w:themeColor="text1"/>
          <w:lang w:val="es-CO"/>
        </w:rPr>
        <w:t xml:space="preserve">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AF1880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Bas</w:t>
      </w:r>
      <w:r w:rsidR="000F3C2F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ado en el sistema de niveles en </w:t>
      </w:r>
      <w:r w:rsidR="00C07576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el condado de Alameda</w:t>
      </w:r>
      <w:r w:rsidR="000F3C2F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para la vacuna contra el COVID, </w:t>
      </w:r>
      <w:r w:rsidR="00C07576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los </w:t>
      </w:r>
      <w:r w:rsidR="000F3C2F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trabajadores/maestros de centros de cuidado infantil están en la Fase 1b.  ¿Para cuándo podemos esperar que se nos ofrezca la oportunidad de vacunarnos?</w:t>
      </w:r>
    </w:p>
    <w:p w14:paraId="31B8606C" w14:textId="719F1561" w:rsidR="00496840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</w:t>
      </w:r>
      <w:r w:rsidR="00496840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9D4241" w:rsidRPr="001D61E5">
        <w:rPr>
          <w:rFonts w:ascii="Arial" w:eastAsia="Times New Roman" w:hAnsi="Arial" w:cs="Arial"/>
          <w:i/>
          <w:iCs/>
          <w:color w:val="000000"/>
          <w:lang w:val="es-CO"/>
        </w:rPr>
        <w:t>A</w:t>
      </w:r>
      <w:proofErr w:type="gramEnd"/>
      <w:r w:rsidR="009D4241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partir d</w:t>
      </w:r>
      <w:r w:rsidR="000F3C2F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el 8 de febrero de 2021 el </w:t>
      </w:r>
      <w:r w:rsidR="000F436A" w:rsidRPr="001D61E5">
        <w:rPr>
          <w:rFonts w:ascii="Arial" w:eastAsia="Times New Roman" w:hAnsi="Arial" w:cs="Arial"/>
          <w:i/>
          <w:iCs/>
          <w:color w:val="000000"/>
          <w:lang w:val="es-CO"/>
        </w:rPr>
        <w:t>Condado</w:t>
      </w:r>
      <w:r w:rsidR="000F3C2F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de Alameda empez</w:t>
      </w:r>
      <w:r w:rsidR="009D4241" w:rsidRPr="001D61E5">
        <w:rPr>
          <w:rFonts w:ascii="Arial" w:eastAsia="Times New Roman" w:hAnsi="Arial" w:cs="Arial"/>
          <w:i/>
          <w:iCs/>
          <w:color w:val="000000"/>
          <w:lang w:val="es-CO"/>
        </w:rPr>
        <w:t>ar</w:t>
      </w:r>
      <w:r w:rsidR="000F3C2F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á a añadir personas en el Nivel </w:t>
      </w:r>
      <w:r w:rsidR="000F436A" w:rsidRPr="001D61E5">
        <w:rPr>
          <w:rFonts w:ascii="Arial" w:eastAsia="Times New Roman" w:hAnsi="Arial" w:cs="Arial"/>
          <w:i/>
          <w:iCs/>
          <w:color w:val="000000"/>
          <w:lang w:val="es-CO"/>
        </w:rPr>
        <w:t>1</w:t>
      </w:r>
      <w:r w:rsidR="000F3C2F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Fase 1b, que incluye</w:t>
      </w:r>
      <w:r w:rsidR="000F436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a</w:t>
      </w:r>
      <w:r w:rsidR="000F3C2F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proveedores de cuidado infantil y educadores.  Sin embargo, la Fase 1b incluye a MUCHOS </w:t>
      </w:r>
      <w:r w:rsidR="000F436A" w:rsidRPr="001D61E5">
        <w:rPr>
          <w:rFonts w:ascii="Arial" w:eastAsia="Times New Roman" w:hAnsi="Arial" w:cs="Arial"/>
          <w:i/>
          <w:iCs/>
          <w:color w:val="000000"/>
          <w:lang w:val="es-CO"/>
        </w:rPr>
        <w:t>subgrupos</w:t>
      </w:r>
      <w:r w:rsidR="000F3C2F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 </w:t>
      </w:r>
      <w:r w:rsidR="000F436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Se </w:t>
      </w:r>
      <w:r w:rsidR="00C07576" w:rsidRPr="001D61E5">
        <w:rPr>
          <w:rFonts w:ascii="Arial" w:eastAsia="Times New Roman" w:hAnsi="Arial" w:cs="Arial"/>
          <w:i/>
          <w:iCs/>
          <w:color w:val="000000"/>
          <w:lang w:val="es-CO"/>
        </w:rPr>
        <w:t>le pide</w:t>
      </w:r>
      <w:r w:rsidR="000F436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a los proveedores </w:t>
      </w:r>
      <w:r w:rsidR="00C07576" w:rsidRPr="001D61E5">
        <w:rPr>
          <w:rFonts w:ascii="Arial" w:eastAsia="Times New Roman" w:hAnsi="Arial" w:cs="Arial"/>
          <w:i/>
          <w:iCs/>
          <w:color w:val="000000"/>
          <w:lang w:val="es-CO"/>
        </w:rPr>
        <w:t>tener</w:t>
      </w:r>
      <w:r w:rsidR="000F436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paciencia mientras </w:t>
      </w:r>
      <w:r w:rsidR="000F436A" w:rsidRPr="001D61E5">
        <w:rPr>
          <w:rFonts w:ascii="Arial" w:eastAsia="Times New Roman" w:hAnsi="Arial" w:cs="Arial"/>
          <w:i/>
          <w:iCs/>
          <w:color w:val="000000"/>
          <w:lang w:val="es-CO"/>
        </w:rPr>
        <w:lastRenderedPageBreak/>
        <w:t>el suministro de la vacuna le permite al condado terminar con el grupo 1b, mientras continúan vacunando a personas de más de 75 años y a los trabajadores de salud en la Fase 1a.</w:t>
      </w:r>
    </w:p>
    <w:p w14:paraId="0DF8FA01" w14:textId="77777777" w:rsidR="009B1A49" w:rsidRPr="001D61E5" w:rsidRDefault="009B1A49" w:rsidP="00AD73F2">
      <w:pPr>
        <w:spacing w:after="0" w:line="240" w:lineRule="auto"/>
        <w:rPr>
          <w:rFonts w:ascii="Arial" w:eastAsia="Times New Roman" w:hAnsi="Arial" w:cs="Arial"/>
          <w:color w:val="000000"/>
          <w:lang w:val="es-CO"/>
        </w:rPr>
      </w:pPr>
    </w:p>
    <w:p w14:paraId="63E24B77" w14:textId="6E9D66A5" w:rsidR="006A14BB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/>
          <w:lang w:val="es-CO"/>
        </w:rPr>
        <w:t>8</w:t>
      </w:r>
      <w:r w:rsidR="003F0E71" w:rsidRPr="001D61E5">
        <w:rPr>
          <w:rFonts w:ascii="Arial" w:eastAsia="Times New Roman" w:hAnsi="Arial" w:cs="Arial"/>
          <w:b/>
          <w:bCs/>
          <w:color w:val="000000"/>
          <w:lang w:val="es-CO"/>
        </w:rPr>
        <w:t>.</w:t>
      </w:r>
      <w:r w:rsidR="006A14BB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 </w:t>
      </w:r>
      <w:r w:rsidR="002E7A9B" w:rsidRPr="001D61E5">
        <w:rPr>
          <w:rFonts w:ascii="Arial" w:eastAsia="Times New Roman" w:hAnsi="Arial" w:cs="Arial"/>
          <w:b/>
          <w:i/>
          <w:iCs/>
          <w:color w:val="000000"/>
          <w:lang w:val="es-CO"/>
        </w:rPr>
        <w:t xml:space="preserve"> </w:t>
      </w:r>
      <w:r w:rsidR="00232661" w:rsidRPr="001D61E5">
        <w:rPr>
          <w:rFonts w:ascii="Arial" w:eastAsia="Times New Roman" w:hAnsi="Arial" w:cs="Arial"/>
          <w:b/>
          <w:i/>
          <w:iCs/>
          <w:color w:val="000000"/>
          <w:lang w:val="es-CO"/>
        </w:rPr>
        <w:t xml:space="preserve">¿Se </w:t>
      </w:r>
      <w:r w:rsidR="007F56DD" w:rsidRPr="001D61E5">
        <w:rPr>
          <w:rFonts w:ascii="Arial" w:eastAsia="Times New Roman" w:hAnsi="Arial" w:cs="Arial"/>
          <w:b/>
          <w:iCs/>
          <w:color w:val="000000"/>
          <w:lang w:val="es-CO"/>
        </w:rPr>
        <w:t>les</w:t>
      </w:r>
      <w:r w:rsidR="00232661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permitirá a nuestros empleados y voluntario/a/s obtener la vacuna a la misma vez que a los proveedores de cuidado infantil con licencia?</w:t>
      </w:r>
    </w:p>
    <w:p w14:paraId="425820FB" w14:textId="7A1B01CC" w:rsidR="002728B6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</w:t>
      </w:r>
      <w:r w:rsidR="00473605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E246FA" w:rsidRPr="001D61E5">
        <w:rPr>
          <w:rFonts w:ascii="Arial" w:eastAsia="Times New Roman" w:hAnsi="Arial" w:cs="Arial"/>
          <w:i/>
          <w:iCs/>
          <w:color w:val="000000"/>
          <w:lang w:val="es-CO"/>
        </w:rPr>
        <w:t>Sí</w:t>
      </w:r>
      <w:proofErr w:type="gramEnd"/>
      <w:r w:rsidR="00E246F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 Esencialmente todos los programas de cuidado infantil, incluyendo programas exentos de </w:t>
      </w:r>
      <w:r w:rsidR="007F56DD" w:rsidRPr="001D61E5">
        <w:rPr>
          <w:rFonts w:ascii="Arial" w:eastAsia="Times New Roman" w:hAnsi="Arial" w:cs="Arial"/>
          <w:i/>
          <w:iCs/>
          <w:color w:val="000000"/>
          <w:lang w:val="es-CO"/>
        </w:rPr>
        <w:t>licencia</w:t>
      </w:r>
      <w:r w:rsidR="00E246F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, </w:t>
      </w:r>
      <w:r w:rsidR="0001411C" w:rsidRPr="001D61E5">
        <w:rPr>
          <w:rFonts w:ascii="Arial" w:eastAsia="Times New Roman" w:hAnsi="Arial" w:cs="Arial"/>
          <w:i/>
          <w:iCs/>
          <w:color w:val="000000"/>
          <w:lang w:val="es-CO"/>
        </w:rPr>
        <w:t>tendrán</w:t>
      </w:r>
      <w:r w:rsidR="00E246F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prioridad, junto con trabajadores en educación </w:t>
      </w:r>
      <w:r w:rsidR="0001411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de </w:t>
      </w:r>
      <w:r w:rsidR="00E246F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K-12 y otras categorías de trabajadores en 1b (p.ej. Alimentos/Agricultura, Servicios de Emergencia, etc.).  La disponibilidad de la vacuna significará retrasos, pero no basado en </w:t>
      </w:r>
      <w:r w:rsidR="0001411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si tiene o </w:t>
      </w:r>
      <w:r w:rsidR="007F56DD" w:rsidRPr="001D61E5">
        <w:rPr>
          <w:rFonts w:ascii="Arial" w:eastAsia="Times New Roman" w:hAnsi="Arial" w:cs="Arial"/>
          <w:i/>
          <w:iCs/>
          <w:color w:val="000000"/>
          <w:lang w:val="es-CO"/>
        </w:rPr>
        <w:t>no</w:t>
      </w:r>
      <w:r w:rsidR="0001411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7F56DD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licencia </w:t>
      </w:r>
      <w:r w:rsidR="0001411C" w:rsidRPr="001D61E5">
        <w:rPr>
          <w:rFonts w:ascii="Arial" w:eastAsia="Times New Roman" w:hAnsi="Arial" w:cs="Arial"/>
          <w:i/>
          <w:iCs/>
          <w:color w:val="000000"/>
          <w:lang w:val="es-CO"/>
        </w:rPr>
        <w:t>para</w:t>
      </w:r>
      <w:r w:rsidR="007F56DD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cuidado infantil y el tiempo fuera de la escuela.</w:t>
      </w:r>
    </w:p>
    <w:p w14:paraId="3D631D87" w14:textId="2A4F8B1B" w:rsidR="00493BC2" w:rsidRPr="001D61E5" w:rsidRDefault="00493BC2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</w:p>
    <w:p w14:paraId="60605814" w14:textId="79F3712B" w:rsidR="00951382" w:rsidRPr="001D61E5" w:rsidRDefault="00133FC3" w:rsidP="00AD73F2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  <w:lang w:val="es-CO"/>
        </w:rPr>
      </w:pPr>
      <w:r w:rsidRPr="001D61E5">
        <w:rPr>
          <w:rFonts w:ascii="Arial" w:hAnsi="Arial" w:cs="Arial"/>
          <w:b/>
          <w:bCs/>
          <w:color w:val="000000"/>
          <w:sz w:val="22"/>
          <w:szCs w:val="22"/>
          <w:lang w:val="es-CO"/>
        </w:rPr>
        <w:t>P</w:t>
      </w:r>
      <w:r w:rsidR="000739D2" w:rsidRPr="001D61E5">
        <w:rPr>
          <w:rFonts w:ascii="Arial" w:hAnsi="Arial" w:cs="Arial"/>
          <w:b/>
          <w:bCs/>
          <w:color w:val="000000"/>
          <w:sz w:val="22"/>
          <w:szCs w:val="22"/>
          <w:lang w:val="es-CO"/>
        </w:rPr>
        <w:t>9</w:t>
      </w:r>
      <w:r w:rsidR="00CF2518" w:rsidRPr="001D61E5">
        <w:rPr>
          <w:rFonts w:ascii="Arial" w:hAnsi="Arial" w:cs="Arial"/>
          <w:b/>
          <w:bCs/>
          <w:color w:val="000000"/>
          <w:sz w:val="22"/>
          <w:szCs w:val="22"/>
          <w:lang w:val="es-CO"/>
        </w:rPr>
        <w:t xml:space="preserve">. </w:t>
      </w:r>
      <w:r w:rsidR="002E7A9B" w:rsidRPr="001D61E5">
        <w:rPr>
          <w:rFonts w:ascii="Arial" w:hAnsi="Arial" w:cs="Arial"/>
          <w:i/>
          <w:iCs/>
          <w:color w:val="000000"/>
          <w:lang w:val="es-CO"/>
        </w:rPr>
        <w:t xml:space="preserve"> </w:t>
      </w:r>
      <w:r w:rsidR="005D0B07" w:rsidRPr="001D61E5">
        <w:rPr>
          <w:rFonts w:ascii="Arial" w:hAnsi="Arial" w:cs="Arial"/>
          <w:b/>
          <w:iCs/>
          <w:color w:val="000000"/>
          <w:lang w:val="es-CO"/>
        </w:rPr>
        <w:t xml:space="preserve">¿Cómo nos aseguramos que estamos en la lista de distribución?  ¿Hay un sitio donde los empleadores se apuntan para recibir </w:t>
      </w:r>
      <w:r w:rsidR="00F01B21" w:rsidRPr="001D61E5">
        <w:rPr>
          <w:rFonts w:ascii="Arial" w:hAnsi="Arial" w:cs="Arial"/>
          <w:b/>
          <w:iCs/>
          <w:color w:val="000000"/>
          <w:lang w:val="es-CO"/>
        </w:rPr>
        <w:t>avisos</w:t>
      </w:r>
      <w:r w:rsidR="005D0B07" w:rsidRPr="001D61E5">
        <w:rPr>
          <w:rFonts w:ascii="Arial" w:hAnsi="Arial" w:cs="Arial"/>
          <w:b/>
          <w:iCs/>
          <w:color w:val="000000"/>
          <w:lang w:val="es-CO"/>
        </w:rPr>
        <w:t xml:space="preserve"> </w:t>
      </w:r>
      <w:r w:rsidR="00915D0E" w:rsidRPr="001D61E5">
        <w:rPr>
          <w:rFonts w:ascii="Arial" w:hAnsi="Arial" w:cs="Arial"/>
          <w:b/>
          <w:iCs/>
          <w:color w:val="000000"/>
          <w:lang w:val="es-CO"/>
        </w:rPr>
        <w:t>sobre</w:t>
      </w:r>
      <w:r w:rsidR="005D0B07" w:rsidRPr="001D61E5">
        <w:rPr>
          <w:rFonts w:ascii="Arial" w:hAnsi="Arial" w:cs="Arial"/>
          <w:b/>
          <w:iCs/>
          <w:color w:val="000000"/>
          <w:lang w:val="es-CO"/>
        </w:rPr>
        <w:t xml:space="preserve"> la vacunación?  Me pare</w:t>
      </w:r>
      <w:r w:rsidR="00994CDF" w:rsidRPr="001D61E5">
        <w:rPr>
          <w:rFonts w:ascii="Arial" w:hAnsi="Arial" w:cs="Arial"/>
          <w:b/>
          <w:iCs/>
          <w:color w:val="000000"/>
          <w:lang w:val="es-CO"/>
        </w:rPr>
        <w:t>ce q</w:t>
      </w:r>
      <w:r w:rsidR="005D0B07" w:rsidRPr="001D61E5">
        <w:rPr>
          <w:rFonts w:ascii="Arial" w:hAnsi="Arial" w:cs="Arial"/>
          <w:b/>
          <w:iCs/>
          <w:color w:val="000000"/>
          <w:lang w:val="es-CO"/>
        </w:rPr>
        <w:t xml:space="preserve">ue </w:t>
      </w:r>
      <w:r w:rsidR="006C3801" w:rsidRPr="001D61E5">
        <w:rPr>
          <w:rFonts w:ascii="Arial" w:hAnsi="Arial" w:cs="Arial"/>
          <w:b/>
          <w:iCs/>
          <w:color w:val="000000"/>
          <w:lang w:val="es-CO"/>
        </w:rPr>
        <w:t>he tratado d</w:t>
      </w:r>
      <w:r w:rsidR="005D0B07" w:rsidRPr="001D61E5">
        <w:rPr>
          <w:rFonts w:ascii="Arial" w:hAnsi="Arial" w:cs="Arial"/>
          <w:b/>
          <w:iCs/>
          <w:color w:val="000000"/>
          <w:lang w:val="es-CO"/>
        </w:rPr>
        <w:t>e registrarme.  ¿Pueden ustedes compartir un enlace</w:t>
      </w:r>
      <w:r w:rsidR="00CF2518" w:rsidRPr="001D61E5">
        <w:rPr>
          <w:rFonts w:ascii="Arial" w:hAnsi="Arial" w:cs="Arial"/>
          <w:b/>
          <w:bCs/>
          <w:color w:val="000000"/>
          <w:sz w:val="22"/>
          <w:szCs w:val="22"/>
          <w:lang w:val="es-CO"/>
        </w:rPr>
        <w:t>?</w:t>
      </w:r>
      <w:r w:rsidR="006B0718" w:rsidRPr="001D61E5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</w:p>
    <w:p w14:paraId="78AD2F93" w14:textId="750F03A9" w:rsidR="006B0718" w:rsidRPr="001D61E5" w:rsidRDefault="00C27AF0" w:rsidP="00AD73F2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kern w:val="24"/>
          <w:lang w:val="es-CO"/>
        </w:rPr>
      </w:pPr>
      <w:proofErr w:type="gramStart"/>
      <w:r w:rsidRPr="001D61E5">
        <w:rPr>
          <w:rFonts w:ascii="Arial" w:eastAsiaTheme="minorEastAsia" w:hAnsi="Arial" w:cs="Arial"/>
          <w:i/>
          <w:iCs/>
          <w:kern w:val="24"/>
          <w:sz w:val="22"/>
          <w:szCs w:val="22"/>
          <w:lang w:val="es-CO"/>
        </w:rPr>
        <w:t xml:space="preserve">R.  </w:t>
      </w:r>
      <w:r w:rsidRPr="001D61E5">
        <w:rPr>
          <w:rFonts w:ascii="Arial" w:hAnsi="Arial" w:cs="Arial"/>
          <w:i/>
          <w:iCs/>
          <w:color w:val="000000"/>
          <w:lang w:val="es-CO"/>
        </w:rPr>
        <w:t>Se</w:t>
      </w:r>
      <w:proofErr w:type="gramEnd"/>
      <w:r w:rsidR="006C3801" w:rsidRPr="001D61E5">
        <w:rPr>
          <w:rFonts w:ascii="Arial" w:hAnsi="Arial" w:cs="Arial"/>
          <w:i/>
          <w:iCs/>
          <w:color w:val="000000"/>
          <w:lang w:val="es-CO"/>
        </w:rPr>
        <w:t xml:space="preserve"> </w:t>
      </w:r>
      <w:r w:rsidR="00915D0E" w:rsidRPr="001D61E5">
        <w:rPr>
          <w:rFonts w:ascii="Arial" w:hAnsi="Arial" w:cs="Arial"/>
          <w:i/>
          <w:iCs/>
          <w:color w:val="000000"/>
          <w:lang w:val="es-CO"/>
        </w:rPr>
        <w:t>exhorta</w:t>
      </w:r>
      <w:r w:rsidR="006C3801" w:rsidRPr="001D61E5">
        <w:rPr>
          <w:rFonts w:ascii="Arial" w:hAnsi="Arial" w:cs="Arial"/>
          <w:i/>
          <w:iCs/>
          <w:color w:val="000000"/>
          <w:lang w:val="es-CO"/>
        </w:rPr>
        <w:t xml:space="preserve"> a</w:t>
      </w:r>
      <w:r w:rsidR="00A5311A" w:rsidRPr="001D61E5">
        <w:rPr>
          <w:rFonts w:ascii="Arial" w:hAnsi="Arial" w:cs="Arial"/>
          <w:i/>
          <w:iCs/>
          <w:color w:val="000000"/>
          <w:lang w:val="es-CO"/>
        </w:rPr>
        <w:t xml:space="preserve"> los empleadores </w:t>
      </w:r>
      <w:r w:rsidR="00A1196E" w:rsidRPr="001D61E5">
        <w:rPr>
          <w:rFonts w:ascii="Arial" w:hAnsi="Arial" w:cs="Arial"/>
          <w:i/>
          <w:iCs/>
          <w:color w:val="000000"/>
          <w:lang w:val="es-CO"/>
        </w:rPr>
        <w:t xml:space="preserve">de cuidado infantil </w:t>
      </w:r>
      <w:r w:rsidR="00A5311A" w:rsidRPr="001D61E5">
        <w:rPr>
          <w:rFonts w:ascii="Arial" w:hAnsi="Arial" w:cs="Arial"/>
          <w:i/>
          <w:iCs/>
          <w:color w:val="000000"/>
          <w:lang w:val="es-CO"/>
        </w:rPr>
        <w:t xml:space="preserve">y maestros, a los proveedores de Cuidado Infantil </w:t>
      </w:r>
      <w:r w:rsidR="00832362" w:rsidRPr="001D61E5">
        <w:rPr>
          <w:rFonts w:ascii="Arial" w:hAnsi="Arial" w:cs="Arial"/>
          <w:i/>
          <w:iCs/>
          <w:color w:val="000000"/>
          <w:lang w:val="es-CO"/>
        </w:rPr>
        <w:t>de</w:t>
      </w:r>
      <w:r w:rsidR="00A5311A" w:rsidRPr="001D61E5">
        <w:rPr>
          <w:rFonts w:ascii="Arial" w:hAnsi="Arial" w:cs="Arial"/>
          <w:i/>
          <w:iCs/>
          <w:color w:val="000000"/>
          <w:lang w:val="es-CO"/>
        </w:rPr>
        <w:t xml:space="preserve"> Familia, y a todo el personal de educación temprana a que se registren con su condado en: </w:t>
      </w:r>
      <w:hyperlink r:id="rId14" w:history="1">
        <w:r w:rsidR="006B0718" w:rsidRPr="001D61E5">
          <w:rPr>
            <w:rFonts w:ascii="Arial" w:eastAsiaTheme="minorEastAsia" w:hAnsi="Arial" w:cs="Arial"/>
            <w:i/>
            <w:iCs/>
            <w:color w:val="4472C4" w:themeColor="accent1"/>
            <w:kern w:val="24"/>
            <w:u w:val="single"/>
            <w:lang w:val="es-CO"/>
          </w:rPr>
          <w:t>https://covid-19.acgov.org/vaccines</w:t>
        </w:r>
      </w:hyperlink>
      <w:r w:rsidR="00ED4B06" w:rsidRPr="001D61E5">
        <w:rPr>
          <w:rFonts w:ascii="Arial" w:eastAsiaTheme="minorEastAsia" w:hAnsi="Arial" w:cs="Arial"/>
          <w:i/>
          <w:iCs/>
          <w:color w:val="4472C4" w:themeColor="accent1"/>
          <w:kern w:val="24"/>
          <w:lang w:val="es-CO"/>
        </w:rPr>
        <w:t xml:space="preserve"> </w:t>
      </w:r>
      <w:r w:rsidR="00A5311A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para que se les notifique cuando sea su turno </w:t>
      </w:r>
      <w:r w:rsidR="00915D0E" w:rsidRPr="001D61E5">
        <w:rPr>
          <w:rFonts w:ascii="Arial" w:eastAsiaTheme="minorEastAsia" w:hAnsi="Arial" w:cs="Arial"/>
          <w:i/>
          <w:iCs/>
          <w:kern w:val="24"/>
          <w:lang w:val="es-CO"/>
        </w:rPr>
        <w:t>para la vacuna</w:t>
      </w:r>
      <w:r w:rsidR="00A5311A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.  Los </w:t>
      </w:r>
      <w:r w:rsidR="00BD0051" w:rsidRPr="001D61E5">
        <w:rPr>
          <w:rFonts w:ascii="Arial" w:eastAsiaTheme="minorEastAsia" w:hAnsi="Arial" w:cs="Arial"/>
          <w:i/>
          <w:iCs/>
          <w:kern w:val="24"/>
          <w:lang w:val="es-CO"/>
        </w:rPr>
        <w:t>p</w:t>
      </w:r>
      <w:r w:rsidR="00A5311A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roveedores de cuidado infantil también deben </w:t>
      </w:r>
      <w:r w:rsidR="0048278F" w:rsidRPr="001D61E5">
        <w:rPr>
          <w:rFonts w:ascii="Arial" w:eastAsiaTheme="minorEastAsia" w:hAnsi="Arial" w:cs="Arial"/>
          <w:i/>
          <w:iCs/>
          <w:kern w:val="24"/>
          <w:lang w:val="es-CO"/>
        </w:rPr>
        <w:t>chequear</w:t>
      </w:r>
      <w:r w:rsidR="00A5311A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 con su plan de </w:t>
      </w:r>
      <w:r w:rsidR="00BF2CFB" w:rsidRPr="001D61E5">
        <w:rPr>
          <w:rFonts w:ascii="Arial" w:eastAsiaTheme="minorEastAsia" w:hAnsi="Arial" w:cs="Arial"/>
          <w:i/>
          <w:iCs/>
          <w:kern w:val="24"/>
          <w:lang w:val="es-CO"/>
        </w:rPr>
        <w:t>atención</w:t>
      </w:r>
      <w:r w:rsidR="00A5311A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 médic</w:t>
      </w:r>
      <w:r w:rsidR="00BF2CFB" w:rsidRPr="001D61E5">
        <w:rPr>
          <w:rFonts w:ascii="Arial" w:eastAsiaTheme="minorEastAsia" w:hAnsi="Arial" w:cs="Arial"/>
          <w:i/>
          <w:iCs/>
          <w:kern w:val="24"/>
          <w:lang w:val="es-CO"/>
        </w:rPr>
        <w:t>a</w:t>
      </w:r>
      <w:r w:rsidR="00A5311A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, su empleador (si </w:t>
      </w:r>
      <w:r w:rsidR="006C3801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usted no es el </w:t>
      </w:r>
      <w:r w:rsidR="00A5311A" w:rsidRPr="001D61E5">
        <w:rPr>
          <w:rFonts w:ascii="Arial" w:eastAsiaTheme="minorEastAsia" w:hAnsi="Arial" w:cs="Arial"/>
          <w:i/>
          <w:iCs/>
          <w:kern w:val="24"/>
          <w:lang w:val="es-CO"/>
        </w:rPr>
        <w:t>empleador) y monitorear su correo electrónico para otras comunicaciones comunitarias, incluyendo Agencias de Recursos y Referencia de Cuidado Infantil</w:t>
      </w:r>
      <w:r w:rsidR="00A1196E" w:rsidRPr="001D61E5">
        <w:rPr>
          <w:rFonts w:ascii="Arial" w:eastAsiaTheme="minorEastAsia" w:hAnsi="Arial" w:cs="Arial"/>
          <w:i/>
          <w:iCs/>
          <w:kern w:val="24"/>
          <w:lang w:val="es-CO"/>
        </w:rPr>
        <w:t>:  Bananas</w:t>
      </w:r>
      <w:r w:rsidR="00A5311A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, 4Cs y Hively.  Nota – una vez que se abran las citas para vacunación, tomará tiempo para vacunar a todos los individuos </w:t>
      </w:r>
      <w:r w:rsidR="0048278F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elegibles del 1b.  El Departamento de Salud Pública </w:t>
      </w:r>
      <w:r w:rsidR="00BD0051" w:rsidRPr="001D61E5">
        <w:rPr>
          <w:rFonts w:ascii="Arial" w:eastAsiaTheme="minorEastAsia" w:hAnsi="Arial" w:cs="Arial"/>
          <w:i/>
          <w:iCs/>
          <w:kern w:val="24"/>
          <w:lang w:val="es-CO"/>
        </w:rPr>
        <w:t>también</w:t>
      </w:r>
      <w:r w:rsidR="0048278F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 se </w:t>
      </w:r>
      <w:r w:rsidR="006C3801" w:rsidRPr="001D61E5">
        <w:rPr>
          <w:rFonts w:ascii="Arial" w:eastAsiaTheme="minorEastAsia" w:hAnsi="Arial" w:cs="Arial"/>
          <w:i/>
          <w:iCs/>
          <w:kern w:val="24"/>
          <w:lang w:val="es-CO"/>
        </w:rPr>
        <w:t>enfoca</w:t>
      </w:r>
      <w:r w:rsidR="0048278F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rá en </w:t>
      </w:r>
      <w:r w:rsidR="006C3801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los códigos postales de </w:t>
      </w:r>
      <w:r w:rsidR="0048278F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vecindarios </w:t>
      </w:r>
      <w:r w:rsidR="006C3801" w:rsidRPr="001D61E5">
        <w:rPr>
          <w:rFonts w:ascii="Arial" w:eastAsiaTheme="minorEastAsia" w:hAnsi="Arial" w:cs="Arial"/>
          <w:i/>
          <w:iCs/>
          <w:kern w:val="24"/>
          <w:lang w:val="es-CO"/>
        </w:rPr>
        <w:t>muy afectados</w:t>
      </w:r>
      <w:r w:rsidR="0048278F" w:rsidRPr="001D61E5">
        <w:rPr>
          <w:rFonts w:ascii="Arial" w:eastAsiaTheme="minorEastAsia" w:hAnsi="Arial" w:cs="Arial"/>
          <w:i/>
          <w:iCs/>
          <w:kern w:val="24"/>
          <w:lang w:val="es-CO"/>
        </w:rPr>
        <w:t>, por medio de</w:t>
      </w:r>
      <w:r w:rsidR="00EE79A1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 un</w:t>
      </w:r>
      <w:r w:rsidR="0048278F" w:rsidRPr="001D61E5">
        <w:rPr>
          <w:rFonts w:ascii="Arial" w:eastAsiaTheme="minorEastAsia" w:hAnsi="Arial" w:cs="Arial"/>
          <w:i/>
          <w:iCs/>
          <w:kern w:val="24"/>
          <w:lang w:val="es-CO"/>
        </w:rPr>
        <w:t xml:space="preserve"> alcance dirigido a esos </w:t>
      </w:r>
      <w:r w:rsidR="00BD0051" w:rsidRPr="001D61E5">
        <w:rPr>
          <w:rFonts w:ascii="Arial" w:eastAsiaTheme="minorEastAsia" w:hAnsi="Arial" w:cs="Arial"/>
          <w:i/>
          <w:iCs/>
          <w:kern w:val="24"/>
          <w:lang w:val="es-CO"/>
        </w:rPr>
        <w:t>vecindarios</w:t>
      </w:r>
      <w:r w:rsidR="0048278F" w:rsidRPr="001D61E5">
        <w:rPr>
          <w:rFonts w:ascii="Arial" w:eastAsiaTheme="minorEastAsia" w:hAnsi="Arial" w:cs="Arial"/>
          <w:i/>
          <w:iCs/>
          <w:kern w:val="24"/>
          <w:lang w:val="es-CO"/>
        </w:rPr>
        <w:t>.</w:t>
      </w:r>
    </w:p>
    <w:p w14:paraId="29AF457F" w14:textId="77777777" w:rsidR="00BD0051" w:rsidRPr="001D61E5" w:rsidRDefault="00BD0051" w:rsidP="00AD73F2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kern w:val="24"/>
          <w:lang w:val="es-CO"/>
        </w:rPr>
      </w:pPr>
    </w:p>
    <w:p w14:paraId="2CE624CE" w14:textId="4D09432A" w:rsidR="00FF6354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/>
          <w:lang w:val="es-CO"/>
        </w:rPr>
        <w:t>10</w:t>
      </w:r>
      <w:r w:rsidR="00233A6D" w:rsidRPr="001D61E5">
        <w:rPr>
          <w:rFonts w:ascii="Arial" w:eastAsia="Times New Roman" w:hAnsi="Arial" w:cs="Arial"/>
          <w:b/>
          <w:bCs/>
          <w:color w:val="000000"/>
          <w:lang w:val="es-CO"/>
        </w:rPr>
        <w:t>.</w:t>
      </w:r>
      <w:r w:rsidR="00233A6D" w:rsidRPr="001D61E5">
        <w:rPr>
          <w:rFonts w:ascii="Arial" w:hAnsi="Arial" w:cs="Arial"/>
          <w:b/>
          <w:bCs/>
          <w:color w:val="000000"/>
          <w:lang w:val="es-CO"/>
        </w:rPr>
        <w:t xml:space="preserve">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50039F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Si somos miembros de Kaiser </w:t>
      </w:r>
      <w:r w:rsidR="00695E59" w:rsidRPr="001D61E5">
        <w:rPr>
          <w:rFonts w:ascii="Arial" w:eastAsia="Times New Roman" w:hAnsi="Arial" w:cs="Arial"/>
          <w:b/>
          <w:bCs/>
          <w:color w:val="000000"/>
          <w:lang w:val="es-CO"/>
        </w:rPr>
        <w:t>¿</w:t>
      </w:r>
      <w:r w:rsidR="0050039F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tenemos que esperar a que tengan suficientes vacunas, porque ahora mismo no </w:t>
      </w:r>
      <w:r w:rsidR="00695E59" w:rsidRPr="001D61E5">
        <w:rPr>
          <w:rFonts w:ascii="Arial" w:eastAsia="Times New Roman" w:hAnsi="Arial" w:cs="Arial"/>
          <w:b/>
          <w:bCs/>
          <w:color w:val="000000"/>
          <w:lang w:val="es-CO"/>
        </w:rPr>
        <w:t>tienen</w:t>
      </w:r>
      <w:r w:rsidR="0050039F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 para 1b?</w:t>
      </w:r>
    </w:p>
    <w:p w14:paraId="489861E0" w14:textId="45A79656" w:rsidR="00CF2518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R</w:t>
      </w:r>
      <w:r w:rsidR="00FF6354" w:rsidRPr="001D61E5">
        <w:rPr>
          <w:rFonts w:ascii="Arial" w:eastAsia="Times New Roman" w:hAnsi="Arial" w:cs="Arial"/>
          <w:i/>
          <w:iCs/>
          <w:color w:val="000000"/>
          <w:lang w:val="es-CO"/>
        </w:rPr>
        <w:t>.</w:t>
      </w:r>
      <w:r w:rsidR="00FF6354" w:rsidRPr="001D61E5">
        <w:rPr>
          <w:rFonts w:ascii="Arial" w:eastAsia="Times New Roman" w:hAnsi="Arial" w:cs="Arial"/>
          <w:bCs/>
          <w:i/>
          <w:iCs/>
          <w:color w:val="000000"/>
          <w:lang w:val="es-CO"/>
        </w:rPr>
        <w:t xml:space="preserve"> </w:t>
      </w:r>
      <w:r w:rsidR="00CE307A" w:rsidRPr="001D61E5">
        <w:rPr>
          <w:rFonts w:ascii="Arial" w:eastAsia="Times New Roman" w:hAnsi="Arial" w:cs="Arial"/>
          <w:bCs/>
          <w:i/>
          <w:iCs/>
          <w:color w:val="000000"/>
          <w:lang w:val="es-CO"/>
        </w:rPr>
        <w:t xml:space="preserve"> Puede</w:t>
      </w:r>
      <w:proofErr w:type="gramEnd"/>
      <w:r w:rsidR="00CE307A" w:rsidRPr="001D61E5">
        <w:rPr>
          <w:rFonts w:ascii="Arial" w:eastAsia="Times New Roman" w:hAnsi="Arial" w:cs="Arial"/>
          <w:bCs/>
          <w:i/>
          <w:iCs/>
          <w:color w:val="000000"/>
          <w:lang w:val="es-CO"/>
        </w:rPr>
        <w:t xml:space="preserve"> tener mejor suerte por medio de su Plan de Atención Médica.  Pero si puede obtener otra cita, no tiene que esperar a su plan</w:t>
      </w:r>
      <w:r w:rsidR="00FF6354" w:rsidRPr="001D61E5">
        <w:rPr>
          <w:rFonts w:ascii="Arial" w:eastAsia="Times New Roman" w:hAnsi="Arial" w:cs="Arial"/>
          <w:i/>
          <w:iCs/>
          <w:color w:val="000000"/>
          <w:lang w:val="es-CO"/>
        </w:rPr>
        <w:t>.</w:t>
      </w:r>
    </w:p>
    <w:p w14:paraId="07220C18" w14:textId="77777777" w:rsidR="006A14BB" w:rsidRPr="001D61E5" w:rsidRDefault="006A14BB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</w:p>
    <w:p w14:paraId="7EC93947" w14:textId="4095F207" w:rsidR="004861C7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hAnsi="Arial" w:cs="Arial"/>
          <w:b/>
          <w:bCs/>
          <w:lang w:val="es-CO"/>
        </w:rPr>
        <w:t>P</w:t>
      </w:r>
      <w:r w:rsidR="00B6543B" w:rsidRPr="001D61E5">
        <w:rPr>
          <w:rFonts w:ascii="Arial" w:hAnsi="Arial" w:cs="Arial"/>
          <w:b/>
          <w:bCs/>
          <w:lang w:val="es-CO"/>
        </w:rPr>
        <w:t>11</w:t>
      </w:r>
      <w:r w:rsidR="004861C7" w:rsidRPr="001D61E5">
        <w:rPr>
          <w:rFonts w:ascii="Arial" w:hAnsi="Arial" w:cs="Arial"/>
          <w:b/>
          <w:bCs/>
          <w:lang w:val="es-CO"/>
        </w:rPr>
        <w:t>.</w:t>
      </w:r>
      <w:r w:rsidR="004861C7" w:rsidRPr="001D61E5">
        <w:rPr>
          <w:rFonts w:ascii="Arial" w:hAnsi="Arial" w:cs="Arial"/>
          <w:b/>
          <w:bCs/>
          <w:color w:val="000000"/>
          <w:lang w:val="es-CO"/>
        </w:rPr>
        <w:t xml:space="preserve">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9A494F" w:rsidRPr="001D61E5">
        <w:rPr>
          <w:rFonts w:ascii="Arial" w:eastAsia="Times New Roman" w:hAnsi="Arial" w:cs="Arial"/>
          <w:b/>
          <w:iCs/>
          <w:color w:val="000000"/>
          <w:lang w:val="es-CO"/>
        </w:rPr>
        <w:t>Tenemos una guardería</w:t>
      </w:r>
      <w:r w:rsidR="00093555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en casa.  ¿Cómo nos van a dejar saber que podemos </w:t>
      </w:r>
      <w:r w:rsidR="00A90D77" w:rsidRPr="001D61E5">
        <w:rPr>
          <w:rFonts w:ascii="Arial" w:eastAsia="Times New Roman" w:hAnsi="Arial" w:cs="Arial"/>
          <w:b/>
          <w:iCs/>
          <w:color w:val="000000"/>
          <w:lang w:val="es-CO"/>
        </w:rPr>
        <w:t>vacunarnos</w:t>
      </w:r>
      <w:r w:rsidR="00093555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?  Me puse en contacto con mi proveedor de atención médica, me dijeron </w:t>
      </w:r>
      <w:r w:rsidR="009A494F" w:rsidRPr="001D61E5">
        <w:rPr>
          <w:rFonts w:ascii="Arial" w:eastAsia="Times New Roman" w:hAnsi="Arial" w:cs="Arial"/>
          <w:b/>
          <w:iCs/>
          <w:color w:val="000000"/>
          <w:lang w:val="es-CO"/>
        </w:rPr>
        <w:t>que</w:t>
      </w:r>
      <w:r w:rsidR="00093555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no estoy en la categoría </w:t>
      </w:r>
      <w:r w:rsidR="009A494F" w:rsidRPr="001D61E5">
        <w:rPr>
          <w:rFonts w:ascii="Arial" w:eastAsia="Times New Roman" w:hAnsi="Arial" w:cs="Arial"/>
          <w:b/>
          <w:iCs/>
          <w:color w:val="000000"/>
          <w:lang w:val="es-CO"/>
        </w:rPr>
        <w:t>por</w:t>
      </w:r>
      <w:r w:rsidR="00093555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edad y no han oído hablar de guarderías en casa.</w:t>
      </w:r>
    </w:p>
    <w:p w14:paraId="08A7558D" w14:textId="72A7EBC0" w:rsidR="004861C7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R</w:t>
      </w:r>
      <w:r w:rsidR="004861C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374AF9" w:rsidRPr="001D61E5">
        <w:rPr>
          <w:rFonts w:ascii="Arial" w:eastAsia="Times New Roman" w:hAnsi="Arial" w:cs="Arial"/>
          <w:i/>
          <w:iCs/>
          <w:color w:val="000000"/>
          <w:lang w:val="es-CO"/>
        </w:rPr>
        <w:t>Refiérase</w:t>
      </w:r>
      <w:proofErr w:type="gramEnd"/>
      <w:r w:rsidR="00374AF9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a</w:t>
      </w:r>
      <w:r w:rsidR="00E97AE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la respuesta </w:t>
      </w:r>
      <w:r w:rsidR="00374AF9" w:rsidRPr="001D61E5">
        <w:rPr>
          <w:rFonts w:ascii="Arial" w:eastAsia="Times New Roman" w:hAnsi="Arial" w:cs="Arial"/>
          <w:i/>
          <w:iCs/>
          <w:color w:val="000000"/>
          <w:lang w:val="es-CO"/>
        </w:rPr>
        <w:t>de la</w:t>
      </w:r>
      <w:r w:rsidR="00E97AE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P</w:t>
      </w:r>
      <w:r w:rsidR="00ED69F5" w:rsidRPr="001D61E5">
        <w:rPr>
          <w:rFonts w:ascii="Arial" w:eastAsia="Times New Roman" w:hAnsi="Arial" w:cs="Arial"/>
          <w:i/>
          <w:iCs/>
          <w:color w:val="000000"/>
          <w:lang w:val="es-CO"/>
        </w:rPr>
        <w:t>9</w:t>
      </w:r>
      <w:r w:rsidR="004861C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E97AE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arriba.  Usted es elegible a que se le </w:t>
      </w:r>
      <w:r w:rsidR="00816323" w:rsidRPr="001D61E5">
        <w:rPr>
          <w:rFonts w:ascii="Arial" w:eastAsia="Times New Roman" w:hAnsi="Arial" w:cs="Arial"/>
          <w:i/>
          <w:iCs/>
          <w:color w:val="000000"/>
          <w:lang w:val="es-CO"/>
        </w:rPr>
        <w:t>dé</w:t>
      </w:r>
      <w:r w:rsidR="00E97AE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prioridad 1b.  El Departamento de Salud tendrá guias sobre documentación de respaldo que compartirá</w:t>
      </w:r>
      <w:r w:rsidR="00D81928" w:rsidRPr="001D61E5">
        <w:rPr>
          <w:rFonts w:ascii="Arial" w:eastAsia="Times New Roman" w:hAnsi="Arial" w:cs="Arial"/>
          <w:i/>
          <w:iCs/>
          <w:color w:val="000000"/>
          <w:lang w:val="es-CO"/>
        </w:rPr>
        <w:t>n</w:t>
      </w:r>
      <w:r w:rsidR="00E97AE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con </w:t>
      </w:r>
      <w:r w:rsidR="00D81928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los </w:t>
      </w:r>
      <w:r w:rsidR="00E97AE7" w:rsidRPr="001D61E5">
        <w:rPr>
          <w:rFonts w:ascii="Arial" w:eastAsia="Times New Roman" w:hAnsi="Arial" w:cs="Arial"/>
          <w:i/>
          <w:iCs/>
          <w:color w:val="000000"/>
          <w:lang w:val="es-CO"/>
        </w:rPr>
        <w:t>Puntos de Distribución y Planes de Atención Médica, aunque los Planes de Atención Médica pueden tener su propi</w:t>
      </w:r>
      <w:r w:rsidR="001D0601" w:rsidRPr="001D61E5">
        <w:rPr>
          <w:rFonts w:ascii="Arial" w:eastAsia="Times New Roman" w:hAnsi="Arial" w:cs="Arial"/>
          <w:i/>
          <w:iCs/>
          <w:color w:val="000000"/>
          <w:lang w:val="es-CO"/>
        </w:rPr>
        <w:t>o método</w:t>
      </w:r>
      <w:r w:rsidR="00E97AE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para la asignación de prioridades.</w:t>
      </w:r>
    </w:p>
    <w:p w14:paraId="3E4F2EF5" w14:textId="77777777" w:rsidR="004861C7" w:rsidRPr="001D61E5" w:rsidRDefault="004861C7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</w:p>
    <w:p w14:paraId="197AE3BC" w14:textId="70D69E46" w:rsidR="00BA1609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/>
          <w:lang w:val="es-CO"/>
        </w:rPr>
        <w:t>1</w:t>
      </w:r>
      <w:r w:rsidR="00B6543B" w:rsidRPr="001D61E5">
        <w:rPr>
          <w:rFonts w:ascii="Arial" w:eastAsia="Times New Roman" w:hAnsi="Arial" w:cs="Arial"/>
          <w:b/>
          <w:bCs/>
          <w:color w:val="000000"/>
          <w:lang w:val="es-CO"/>
        </w:rPr>
        <w:t>2</w:t>
      </w:r>
      <w:r w:rsidR="009B1A49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/>
          <w:iCs/>
          <w:color w:val="000000"/>
          <w:lang w:val="es-CO"/>
        </w:rPr>
        <w:t xml:space="preserve"> </w:t>
      </w:r>
      <w:r w:rsidR="00B75E3D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¿Cuándo estará disponible la vacuna para cuidadores y familiares?  Cuando la vacuna contra el COVID esté disponible para proveedores de cuidado infantil, ¿también estará disponible para quienes viven en nuestras casas?  Como un proveedor de </w:t>
      </w:r>
      <w:r w:rsidR="00832362" w:rsidRPr="001D61E5">
        <w:rPr>
          <w:rFonts w:ascii="Arial" w:eastAsia="Times New Roman" w:hAnsi="Arial" w:cs="Arial"/>
          <w:b/>
          <w:bCs/>
          <w:color w:val="000000"/>
          <w:lang w:val="es-CO"/>
        </w:rPr>
        <w:t>Cuidado Infantil de Famili</w:t>
      </w:r>
      <w:r w:rsidR="00B75E3D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a, yo atiendo a niño/a/s dentro de mi hogar, por lo </w:t>
      </w:r>
      <w:r w:rsidR="006B063C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que </w:t>
      </w:r>
      <w:r w:rsidR="00CB19F2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potencialmente </w:t>
      </w:r>
      <w:r w:rsidR="006B063C" w:rsidRPr="001D61E5">
        <w:rPr>
          <w:rFonts w:ascii="Arial" w:eastAsia="Times New Roman" w:hAnsi="Arial" w:cs="Arial"/>
          <w:b/>
          <w:bCs/>
          <w:color w:val="000000"/>
          <w:lang w:val="es-CO"/>
        </w:rPr>
        <w:t>e</w:t>
      </w:r>
      <w:r w:rsidR="00B75E3D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xpongo a toda mi familia.  ¿Pueden obtener la vacuna </w:t>
      </w:r>
      <w:r w:rsidR="0054048E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en la fase 1b, </w:t>
      </w:r>
      <w:r w:rsidR="00B75E3D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todos los adultos que viven en la casa del Proveedor de Cuidado Infantil </w:t>
      </w:r>
      <w:r w:rsidR="00832362" w:rsidRPr="001D61E5">
        <w:rPr>
          <w:rFonts w:ascii="Arial" w:eastAsia="Times New Roman" w:hAnsi="Arial" w:cs="Arial"/>
          <w:b/>
          <w:bCs/>
          <w:color w:val="000000"/>
          <w:lang w:val="es-CO"/>
        </w:rPr>
        <w:t>de Familia</w:t>
      </w:r>
      <w:r w:rsidR="00B75E3D" w:rsidRPr="001D61E5">
        <w:rPr>
          <w:rFonts w:ascii="Arial" w:eastAsia="Times New Roman" w:hAnsi="Arial" w:cs="Arial"/>
          <w:b/>
          <w:bCs/>
          <w:color w:val="000000"/>
          <w:lang w:val="es-CO"/>
        </w:rPr>
        <w:t>, o solamente el proveedor?</w:t>
      </w:r>
    </w:p>
    <w:p w14:paraId="5806B006" w14:textId="2DD88C57" w:rsidR="009106C9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</w:t>
      </w:r>
      <w:r w:rsidR="009106C9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6C64D9" w:rsidRPr="001D61E5">
        <w:rPr>
          <w:rFonts w:ascii="Arial" w:eastAsia="Times New Roman" w:hAnsi="Arial" w:cs="Arial"/>
          <w:i/>
          <w:iCs/>
          <w:color w:val="000000"/>
          <w:lang w:val="es-CO"/>
        </w:rPr>
        <w:t>Si</w:t>
      </w:r>
      <w:proofErr w:type="gramEnd"/>
      <w:r w:rsidR="006C64D9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los miembros de su familia ayudan a cuidar a las niña/o/s y son parte de</w:t>
      </w:r>
      <w:r w:rsidR="00B25C83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su </w:t>
      </w:r>
      <w:r w:rsidR="006C64D9" w:rsidRPr="001D61E5">
        <w:rPr>
          <w:rFonts w:ascii="Arial" w:eastAsia="Times New Roman" w:hAnsi="Arial" w:cs="Arial"/>
          <w:i/>
          <w:iCs/>
          <w:color w:val="000000"/>
          <w:lang w:val="es-CO"/>
        </w:rPr>
        <w:t>cuidado infantil, ellos son elegibles como “</w:t>
      </w:r>
      <w:r w:rsidR="00B25C83" w:rsidRPr="001D61E5">
        <w:rPr>
          <w:rFonts w:ascii="Arial" w:eastAsia="Times New Roman" w:hAnsi="Arial" w:cs="Arial"/>
          <w:i/>
          <w:iCs/>
          <w:color w:val="000000"/>
          <w:lang w:val="es-CO"/>
        </w:rPr>
        <w:t>personal</w:t>
      </w:r>
      <w:r w:rsidR="006C64D9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” o Asistentes.  Miembros de la familia que no son </w:t>
      </w:r>
      <w:r w:rsidR="006C64D9" w:rsidRPr="001D61E5">
        <w:rPr>
          <w:rFonts w:ascii="Arial" w:eastAsia="Times New Roman" w:hAnsi="Arial" w:cs="Arial"/>
          <w:i/>
          <w:iCs/>
          <w:color w:val="000000"/>
          <w:lang w:val="es-CO"/>
        </w:rPr>
        <w:lastRenderedPageBreak/>
        <w:t>“</w:t>
      </w:r>
      <w:r w:rsidR="00B25C83" w:rsidRPr="001D61E5">
        <w:rPr>
          <w:rFonts w:ascii="Arial" w:eastAsia="Times New Roman" w:hAnsi="Arial" w:cs="Arial"/>
          <w:i/>
          <w:iCs/>
          <w:color w:val="000000"/>
          <w:lang w:val="es-CO"/>
        </w:rPr>
        <w:t>personal</w:t>
      </w:r>
      <w:r w:rsidR="006C64D9" w:rsidRPr="001D61E5">
        <w:rPr>
          <w:rFonts w:ascii="Arial" w:eastAsia="Times New Roman" w:hAnsi="Arial" w:cs="Arial"/>
          <w:i/>
          <w:iCs/>
          <w:color w:val="000000"/>
          <w:lang w:val="es-CO"/>
        </w:rPr>
        <w:t>” calificarán de acuerdo a otros criterios.  Puede que sean elegibles basado</w:t>
      </w:r>
      <w:r w:rsidR="00B25C83" w:rsidRPr="001D61E5">
        <w:rPr>
          <w:rFonts w:ascii="Arial" w:eastAsia="Times New Roman" w:hAnsi="Arial" w:cs="Arial"/>
          <w:i/>
          <w:iCs/>
          <w:color w:val="000000"/>
          <w:lang w:val="es-CO"/>
        </w:rPr>
        <w:t>s</w:t>
      </w:r>
      <w:r w:rsidR="006C64D9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en su edad, su trabajo fuera de la casa, etc.  Calificarán en el nivel en el que de otra </w:t>
      </w:r>
      <w:r w:rsidR="00CB19F2" w:rsidRPr="001D61E5">
        <w:rPr>
          <w:rFonts w:ascii="Arial" w:eastAsia="Times New Roman" w:hAnsi="Arial" w:cs="Arial"/>
          <w:i/>
          <w:iCs/>
          <w:color w:val="000000"/>
          <w:lang w:val="es-CO"/>
        </w:rPr>
        <w:t>forma</w:t>
      </w:r>
      <w:r w:rsidR="006C64D9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calificarían.</w:t>
      </w:r>
    </w:p>
    <w:p w14:paraId="08A8DD57" w14:textId="77777777" w:rsidR="00835E80" w:rsidRPr="001D61E5" w:rsidRDefault="00835E80" w:rsidP="00AD73F2">
      <w:pPr>
        <w:spacing w:after="0" w:line="240" w:lineRule="auto"/>
        <w:rPr>
          <w:rFonts w:ascii="Arial" w:eastAsia="Times New Roman" w:hAnsi="Arial" w:cs="Arial"/>
          <w:color w:val="000000"/>
          <w:lang w:val="es-CO"/>
        </w:rPr>
      </w:pPr>
    </w:p>
    <w:p w14:paraId="3D3EE12B" w14:textId="3EC306CD" w:rsidR="00010499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/>
          <w:lang w:val="es-CO"/>
        </w:rPr>
        <w:t>1</w:t>
      </w:r>
      <w:r w:rsidR="00B6543B" w:rsidRPr="001D61E5">
        <w:rPr>
          <w:rFonts w:ascii="Arial" w:eastAsia="Times New Roman" w:hAnsi="Arial" w:cs="Arial"/>
          <w:b/>
          <w:bCs/>
          <w:color w:val="000000"/>
          <w:lang w:val="es-CO"/>
        </w:rPr>
        <w:t>3</w:t>
      </w:r>
      <w:r w:rsidR="00B96E66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910970" w:rsidRPr="001D61E5">
        <w:rPr>
          <w:rFonts w:ascii="Arial" w:eastAsia="Times New Roman" w:hAnsi="Arial" w:cs="Arial"/>
          <w:b/>
          <w:iCs/>
          <w:color w:val="000000"/>
          <w:lang w:val="es-CO"/>
        </w:rPr>
        <w:t>A mí ya me dio el COVID.  ¿Todavía necesito vacunarme</w:t>
      </w:r>
      <w:r w:rsidR="00B96E66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?  </w:t>
      </w:r>
    </w:p>
    <w:p w14:paraId="736FF885" w14:textId="1CC04113" w:rsidR="00B96E66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R</w:t>
      </w:r>
      <w:r w:rsidR="00B96E66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B60DE8" w:rsidRPr="001D61E5">
        <w:rPr>
          <w:rFonts w:ascii="Arial" w:eastAsia="Times New Roman" w:hAnsi="Arial" w:cs="Arial"/>
          <w:i/>
          <w:iCs/>
          <w:color w:val="000000"/>
          <w:lang w:val="es-CO"/>
        </w:rPr>
        <w:t>Sí</w:t>
      </w:r>
      <w:proofErr w:type="gramEnd"/>
      <w:r w:rsidR="00B60DE8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 Se recomienda que todos los que previamente tuvieron </w:t>
      </w:r>
      <w:r w:rsidR="00C66998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el </w:t>
      </w:r>
      <w:r w:rsidR="00B60DE8" w:rsidRPr="001D61E5">
        <w:rPr>
          <w:rFonts w:ascii="Arial" w:eastAsia="Times New Roman" w:hAnsi="Arial" w:cs="Arial"/>
          <w:i/>
          <w:iCs/>
          <w:color w:val="000000"/>
          <w:lang w:val="es-CO"/>
        </w:rPr>
        <w:t>COVID 19 reciban la vacuna</w:t>
      </w:r>
      <w:r w:rsidR="00F752B2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también</w:t>
      </w:r>
      <w:r w:rsidR="00B96E66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 </w:t>
      </w:r>
    </w:p>
    <w:p w14:paraId="3179DC73" w14:textId="77777777" w:rsidR="00010499" w:rsidRPr="001D61E5" w:rsidRDefault="00010499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</w:p>
    <w:p w14:paraId="5ACA04D4" w14:textId="591C2977" w:rsidR="00BA1609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/>
          <w:lang w:val="es-CO"/>
        </w:rPr>
        <w:t>1</w:t>
      </w:r>
      <w:r w:rsidR="00B6543B" w:rsidRPr="001D61E5">
        <w:rPr>
          <w:rFonts w:ascii="Arial" w:eastAsia="Times New Roman" w:hAnsi="Arial" w:cs="Arial"/>
          <w:b/>
          <w:bCs/>
          <w:color w:val="000000"/>
          <w:lang w:val="es-CO"/>
        </w:rPr>
        <w:t>4</w:t>
      </w:r>
      <w:r w:rsidR="00576EBD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E53517" w:rsidRPr="001D61E5">
        <w:rPr>
          <w:rFonts w:ascii="Arial" w:eastAsia="Times New Roman" w:hAnsi="Arial" w:cs="Arial"/>
          <w:b/>
          <w:iCs/>
          <w:color w:val="000000"/>
          <w:lang w:val="es-CO"/>
        </w:rPr>
        <w:t>Tuve una prueba positiv</w:t>
      </w:r>
      <w:r w:rsidR="00D82F6C" w:rsidRPr="001D61E5">
        <w:rPr>
          <w:rFonts w:ascii="Arial" w:eastAsia="Times New Roman" w:hAnsi="Arial" w:cs="Arial"/>
          <w:b/>
          <w:iCs/>
          <w:color w:val="000000"/>
          <w:lang w:val="es-CO"/>
        </w:rPr>
        <w:t>a</w:t>
      </w:r>
      <w:r w:rsidR="00E53517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para el COVID 19 hace 4 semanas; ¿</w:t>
      </w:r>
      <w:r w:rsidR="00D82F6C" w:rsidRPr="001D61E5">
        <w:rPr>
          <w:rFonts w:ascii="Arial" w:eastAsia="Times New Roman" w:hAnsi="Arial" w:cs="Arial"/>
          <w:b/>
          <w:iCs/>
          <w:color w:val="000000"/>
          <w:lang w:val="es-CO"/>
        </w:rPr>
        <w:t>C</w:t>
      </w:r>
      <w:r w:rsidR="00E53517" w:rsidRPr="001D61E5">
        <w:rPr>
          <w:rFonts w:ascii="Arial" w:eastAsia="Times New Roman" w:hAnsi="Arial" w:cs="Arial"/>
          <w:b/>
          <w:iCs/>
          <w:color w:val="000000"/>
          <w:lang w:val="es-CO"/>
        </w:rPr>
        <w:t>uánto tiempo deb</w:t>
      </w:r>
      <w:r w:rsidR="009105C2" w:rsidRPr="001D61E5">
        <w:rPr>
          <w:rFonts w:ascii="Arial" w:eastAsia="Times New Roman" w:hAnsi="Arial" w:cs="Arial"/>
          <w:b/>
          <w:iCs/>
          <w:color w:val="000000"/>
          <w:lang w:val="es-CO"/>
        </w:rPr>
        <w:t>o</w:t>
      </w:r>
      <w:r w:rsidR="00E53517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esperar para hacerme vacunar? </w:t>
      </w:r>
    </w:p>
    <w:p w14:paraId="2AA940A1" w14:textId="3C0552E1" w:rsidR="00913D20" w:rsidRPr="001D61E5" w:rsidRDefault="00133FC3" w:rsidP="00AD73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s-CO"/>
        </w:rPr>
      </w:pPr>
      <w:proofErr w:type="gramStart"/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R.  </w:t>
      </w:r>
      <w:r w:rsidR="00E53517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De</w:t>
      </w:r>
      <w:proofErr w:type="gramEnd"/>
      <w:r w:rsidR="00E53517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acuerdo al CDC, las personas que tengan una infección actual de SARS-CoV-2 deben esperar para vacunarse hasta haberse recuperado de la enfermedad aguda (si la persona tuvo sínt</w:t>
      </w:r>
      <w:r w:rsidR="00E53517" w:rsidRPr="001D61E5">
        <w:rPr>
          <w:rFonts w:ascii="Arial" w:hAnsi="Arial" w:cs="Arial"/>
          <w:i/>
          <w:sz w:val="22"/>
          <w:szCs w:val="22"/>
          <w:lang w:val="es-CO"/>
        </w:rPr>
        <w:t xml:space="preserve">omas) y </w:t>
      </w:r>
      <w:r w:rsidR="009E2887" w:rsidRPr="001D61E5">
        <w:rPr>
          <w:rFonts w:ascii="Arial" w:hAnsi="Arial" w:cs="Arial"/>
          <w:i/>
          <w:sz w:val="22"/>
          <w:szCs w:val="22"/>
          <w:lang w:val="es-CO"/>
        </w:rPr>
        <w:t xml:space="preserve">se han cumplido </w:t>
      </w:r>
      <w:r w:rsidR="00E53517" w:rsidRPr="001D61E5">
        <w:rPr>
          <w:rFonts w:ascii="Arial" w:hAnsi="Arial" w:cs="Arial"/>
          <w:i/>
          <w:sz w:val="22"/>
          <w:szCs w:val="22"/>
          <w:lang w:val="es-CO"/>
        </w:rPr>
        <w:t xml:space="preserve">los </w:t>
      </w:r>
      <w:hyperlink r:id="rId15" w:history="1">
        <w:r w:rsidR="00E53517" w:rsidRPr="001D61E5">
          <w:rPr>
            <w:rStyle w:val="Hyperlink"/>
            <w:rFonts w:ascii="Arial" w:hAnsi="Arial" w:cs="Arial"/>
            <w:i/>
            <w:iCs/>
            <w:sz w:val="22"/>
            <w:szCs w:val="22"/>
            <w:lang w:val="es-CO"/>
          </w:rPr>
          <w:t>criterios</w:t>
        </w:r>
      </w:hyperlink>
      <w:r w:rsidR="00E53517" w:rsidRPr="001D61E5">
        <w:rPr>
          <w:rFonts w:ascii="Arial" w:hAnsi="Arial" w:cs="Arial"/>
          <w:i/>
          <w:sz w:val="22"/>
          <w:szCs w:val="22"/>
          <w:lang w:val="es-CO"/>
        </w:rPr>
        <w:t xml:space="preserve"> para descontinuar el aislamiento.  Esta recomendación se aplica a las personas que desarroll</w:t>
      </w:r>
      <w:r w:rsidR="00D82F6C" w:rsidRPr="001D61E5">
        <w:rPr>
          <w:rFonts w:ascii="Arial" w:hAnsi="Arial" w:cs="Arial"/>
          <w:i/>
          <w:sz w:val="22"/>
          <w:szCs w:val="22"/>
          <w:lang w:val="es-CO"/>
        </w:rPr>
        <w:t>e</w:t>
      </w:r>
      <w:r w:rsidR="00E53517" w:rsidRPr="001D61E5">
        <w:rPr>
          <w:rFonts w:ascii="Arial" w:hAnsi="Arial" w:cs="Arial"/>
          <w:i/>
          <w:sz w:val="22"/>
          <w:szCs w:val="22"/>
          <w:lang w:val="es-CO"/>
        </w:rPr>
        <w:t>n la infección antes de recibir cualquier dosis de la vacuna, así como a aquello/a/s que desarrollen la infección después de la primera dosis pero antes de recibir la segunda dosis.</w:t>
      </w:r>
    </w:p>
    <w:p w14:paraId="00D2E84A" w14:textId="77777777" w:rsidR="009E2887" w:rsidRPr="001D61E5" w:rsidRDefault="009E2887" w:rsidP="00AD73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s-CO"/>
        </w:rPr>
      </w:pPr>
    </w:p>
    <w:p w14:paraId="134D7673" w14:textId="7783C193" w:rsidR="00AC6A80" w:rsidRPr="001D61E5" w:rsidRDefault="0013748C" w:rsidP="00AD73F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s-CO"/>
        </w:rPr>
      </w:pPr>
      <w:r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 xml:space="preserve">Aunque no hay un intervalo mínimo recomendado entre la infección y la vacuna la </w:t>
      </w:r>
      <w:hyperlink r:id="rId16">
        <w:r w:rsidRPr="001D61E5">
          <w:rPr>
            <w:rStyle w:val="Hyperlink"/>
            <w:rFonts w:ascii="Arial" w:hAnsi="Arial" w:cs="Arial"/>
            <w:i/>
            <w:iCs/>
            <w:color w:val="075290"/>
            <w:sz w:val="22"/>
            <w:szCs w:val="22"/>
            <w:lang w:val="es-CO"/>
          </w:rPr>
          <w:t>evidencia actual</w:t>
        </w:r>
      </w:hyperlink>
      <w:r w:rsidRPr="001D61E5">
        <w:rPr>
          <w:rStyle w:val="Hyperlink"/>
          <w:rFonts w:ascii="Arial" w:hAnsi="Arial" w:cs="Arial"/>
          <w:i/>
          <w:iCs/>
          <w:color w:val="075290"/>
          <w:sz w:val="22"/>
          <w:szCs w:val="22"/>
          <w:lang w:val="es-CO"/>
        </w:rPr>
        <w:t xml:space="preserve"> </w:t>
      </w:r>
      <w:r w:rsidR="00913D20"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>sug</w:t>
      </w:r>
      <w:r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 xml:space="preserve">iere que el riesgo de reinfección del SARS-CoV-2 es bajo en los meses después de la infección inicial, pero puede aumentar con el tiempo debido a </w:t>
      </w:r>
      <w:r w:rsidR="00E640DE"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>que la inmunidad mengua</w:t>
      </w:r>
      <w:r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 xml:space="preserve">.  </w:t>
      </w:r>
      <w:r w:rsidR="00516AF2"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 xml:space="preserve">Por lo tanto, </w:t>
      </w:r>
      <w:r w:rsidR="00516AF2" w:rsidRPr="001D61E5">
        <w:rPr>
          <w:rStyle w:val="Strong"/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>mientras que la cantidad de vacunas siga limitada</w:t>
      </w:r>
      <w:r w:rsidR="00913D20"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 xml:space="preserve">, </w:t>
      </w:r>
      <w:r w:rsidR="00516AF2"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 xml:space="preserve">las personas con infección de COVID aguda documentada, si lo desean, pueden escoger retrasar temporalmente la vacunación, reconociendo que el riesgo de reinfección, y por </w:t>
      </w:r>
      <w:r w:rsidR="00E640DE"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>consiguiente</w:t>
      </w:r>
      <w:r w:rsidR="00516AF2"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 xml:space="preserve">, la necesidad de vacunarse, puede aumentar con el </w:t>
      </w:r>
      <w:r w:rsidR="00E640DE"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>tiempo, después</w:t>
      </w:r>
      <w:r w:rsidR="00516AF2"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 xml:space="preserve"> de la infección inicial.</w:t>
      </w:r>
    </w:p>
    <w:p w14:paraId="3CCFE4AF" w14:textId="09B56087" w:rsidR="7F85AE41" w:rsidRPr="001D61E5" w:rsidRDefault="7F85AE41" w:rsidP="00AD73F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</w:pPr>
    </w:p>
    <w:p w14:paraId="5F699A74" w14:textId="117A2F52" w:rsidR="0042219B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/>
          <w:lang w:val="es-CO"/>
        </w:rPr>
        <w:t>1</w:t>
      </w:r>
      <w:r w:rsidR="007D5841" w:rsidRPr="001D61E5">
        <w:rPr>
          <w:rFonts w:ascii="Arial" w:eastAsia="Times New Roman" w:hAnsi="Arial" w:cs="Arial"/>
          <w:b/>
          <w:bCs/>
          <w:color w:val="000000"/>
          <w:lang w:val="es-CO"/>
        </w:rPr>
        <w:t>5</w:t>
      </w:r>
      <w:r w:rsidR="0042219B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E67C6A" w:rsidRPr="001D61E5">
        <w:rPr>
          <w:rFonts w:ascii="Arial" w:eastAsia="Times New Roman" w:hAnsi="Arial" w:cs="Arial"/>
          <w:b/>
          <w:iCs/>
          <w:color w:val="000000"/>
          <w:lang w:val="es-CO"/>
        </w:rPr>
        <w:t>¿Qué tanto tiempo entre la primera y la segunda inyección de la vacuna?</w:t>
      </w:r>
    </w:p>
    <w:p w14:paraId="5E261E9D" w14:textId="18224B2C" w:rsidR="00D75243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1F252C"/>
          <w:shd w:val="clear" w:color="auto" w:fill="FBFCFD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1F252C"/>
          <w:shd w:val="clear" w:color="auto" w:fill="FBFCFD"/>
          <w:lang w:val="es-CO"/>
        </w:rPr>
        <w:t xml:space="preserve">R.  </w:t>
      </w:r>
      <w:r w:rsidR="00D75243" w:rsidRPr="001D61E5">
        <w:rPr>
          <w:rFonts w:ascii="Arial" w:eastAsia="Times New Roman" w:hAnsi="Arial" w:cs="Arial"/>
          <w:i/>
          <w:iCs/>
          <w:color w:val="1F252C"/>
          <w:shd w:val="clear" w:color="auto" w:fill="FBFCFD"/>
          <w:lang w:val="es-CO"/>
        </w:rPr>
        <w:t>De</w:t>
      </w:r>
      <w:proofErr w:type="gramEnd"/>
      <w:r w:rsidR="00D75243" w:rsidRPr="001D61E5">
        <w:rPr>
          <w:rFonts w:ascii="Arial" w:eastAsia="Times New Roman" w:hAnsi="Arial" w:cs="Arial"/>
          <w:i/>
          <w:iCs/>
          <w:color w:val="1F252C"/>
          <w:shd w:val="clear" w:color="auto" w:fill="FBFCFD"/>
          <w:lang w:val="es-CO"/>
        </w:rPr>
        <w:t xml:space="preserve"> acuerdo al CDC debería haber 21 días entre la primera y la segunda dosis de la vacuna de Pfizer y 28 días entre la primera y la segunda dosis de la vacuna de Moderna, Si no es posible recibir la segunda dosis de la vacuna a tiempo, la segunda dosis de las vacunas de Pfizer o de Moderna </w:t>
      </w:r>
      <w:r w:rsidR="00475EF3" w:rsidRPr="001D61E5">
        <w:rPr>
          <w:rFonts w:ascii="Arial" w:eastAsia="Times New Roman" w:hAnsi="Arial" w:cs="Arial"/>
          <w:i/>
          <w:iCs/>
          <w:color w:val="1F252C"/>
          <w:shd w:val="clear" w:color="auto" w:fill="FBFCFD"/>
          <w:lang w:val="es-CO"/>
        </w:rPr>
        <w:t>se puede administrar</w:t>
      </w:r>
      <w:r w:rsidR="00D75243" w:rsidRPr="001D61E5">
        <w:rPr>
          <w:rFonts w:ascii="Arial" w:eastAsia="Times New Roman" w:hAnsi="Arial" w:cs="Arial"/>
          <w:i/>
          <w:iCs/>
          <w:color w:val="1F252C"/>
          <w:shd w:val="clear" w:color="auto" w:fill="FBFCFD"/>
          <w:lang w:val="es-CO"/>
        </w:rPr>
        <w:t xml:space="preserve"> </w:t>
      </w:r>
      <w:r w:rsidR="00D75243" w:rsidRPr="001D61E5">
        <w:rPr>
          <w:rFonts w:ascii="Arial" w:eastAsia="Times New Roman" w:hAnsi="Arial" w:cs="Arial"/>
          <w:b/>
          <w:i/>
          <w:iCs/>
          <w:color w:val="1F252C"/>
          <w:shd w:val="clear" w:color="auto" w:fill="FBFCFD"/>
          <w:lang w:val="es-CO"/>
        </w:rPr>
        <w:t>hasta 6 semanas (42 días) después de la primera dosis</w:t>
      </w:r>
      <w:r w:rsidR="00C35F63" w:rsidRPr="001D61E5">
        <w:rPr>
          <w:rFonts w:ascii="Arial" w:eastAsia="Times New Roman" w:hAnsi="Arial" w:cs="Arial"/>
          <w:b/>
          <w:bCs/>
          <w:i/>
          <w:iCs/>
          <w:color w:val="1F252C"/>
          <w:shd w:val="clear" w:color="auto" w:fill="FBFCFD"/>
          <w:lang w:val="es-CO"/>
        </w:rPr>
        <w:t>.</w:t>
      </w:r>
    </w:p>
    <w:p w14:paraId="2F1559B1" w14:textId="5292F032" w:rsidR="00C35F63" w:rsidRPr="001D61E5" w:rsidRDefault="00C35F63" w:rsidP="00AD73F2">
      <w:pPr>
        <w:spacing w:after="0" w:line="240" w:lineRule="auto"/>
        <w:rPr>
          <w:rFonts w:ascii="Arial" w:eastAsia="Times New Roman" w:hAnsi="Arial" w:cs="Arial"/>
          <w:i/>
          <w:iCs/>
          <w:lang w:val="es-CO"/>
        </w:rPr>
      </w:pPr>
    </w:p>
    <w:p w14:paraId="4F2FE920" w14:textId="7C177716" w:rsidR="002C478B" w:rsidRPr="001D61E5" w:rsidRDefault="002E4102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r w:rsidRPr="001D61E5">
        <w:rPr>
          <w:rFonts w:ascii="Arial" w:eastAsia="Times New Roman" w:hAnsi="Arial" w:cs="Arial"/>
          <w:i/>
          <w:iCs/>
          <w:color w:val="1F252C"/>
          <w:lang w:val="es-CO"/>
        </w:rPr>
        <w:t>Aún no sabemos que tan bien las vacunas servirán para protegerle del SARS-CoV-2 si la segunda dosis se administra después de 6 semanas.  Si recibe la segunda dosis después de seis semanas, NO necesita recibir una tercera dosis.</w:t>
      </w:r>
    </w:p>
    <w:p w14:paraId="47DCA20C" w14:textId="58308323" w:rsidR="00C35F63" w:rsidRPr="001D61E5" w:rsidRDefault="00C35F63" w:rsidP="00AD73F2">
      <w:pPr>
        <w:shd w:val="clear" w:color="auto" w:fill="FBFCFD"/>
        <w:spacing w:after="0" w:line="240" w:lineRule="auto"/>
        <w:rPr>
          <w:rFonts w:ascii="Arial" w:eastAsia="Times New Roman" w:hAnsi="Arial" w:cs="Arial"/>
          <w:b/>
          <w:bCs/>
          <w:color w:val="1F252C"/>
          <w:lang w:val="es-CO"/>
        </w:rPr>
      </w:pPr>
    </w:p>
    <w:p w14:paraId="3068D493" w14:textId="0F213285" w:rsidR="002C478B" w:rsidRPr="001D61E5" w:rsidRDefault="00133FC3" w:rsidP="00AD73F2">
      <w:pPr>
        <w:shd w:val="clear" w:color="auto" w:fill="FBFCFD"/>
        <w:spacing w:after="0" w:line="240" w:lineRule="auto"/>
        <w:rPr>
          <w:rFonts w:ascii="Arial" w:eastAsia="Times New Roman" w:hAnsi="Arial" w:cs="Arial"/>
          <w:b/>
          <w:bCs/>
          <w:color w:val="1F252C"/>
          <w:lang w:val="es-CO"/>
        </w:rPr>
      </w:pPr>
      <w:r w:rsidRPr="001D61E5">
        <w:rPr>
          <w:rFonts w:ascii="Arial" w:eastAsia="Times New Roman" w:hAnsi="Arial" w:cs="Arial"/>
          <w:b/>
          <w:bCs/>
          <w:color w:val="1F252C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1F252C"/>
          <w:lang w:val="es-CO"/>
        </w:rPr>
        <w:t>1</w:t>
      </w:r>
      <w:r w:rsidR="007D5841" w:rsidRPr="001D61E5">
        <w:rPr>
          <w:rFonts w:ascii="Arial" w:eastAsia="Times New Roman" w:hAnsi="Arial" w:cs="Arial"/>
          <w:b/>
          <w:bCs/>
          <w:color w:val="1F252C"/>
          <w:lang w:val="es-CO"/>
        </w:rPr>
        <w:t>6</w:t>
      </w:r>
      <w:r w:rsidR="002C478B" w:rsidRPr="001D61E5">
        <w:rPr>
          <w:rFonts w:ascii="Arial" w:eastAsia="Times New Roman" w:hAnsi="Arial" w:cs="Arial"/>
          <w:b/>
          <w:bCs/>
          <w:color w:val="1F252C"/>
          <w:lang w:val="es-CO"/>
        </w:rPr>
        <w:t>.</w:t>
      </w:r>
      <w:r w:rsidR="00E908AE" w:rsidRPr="001D61E5">
        <w:rPr>
          <w:rFonts w:ascii="Arial" w:eastAsia="Times New Roman" w:hAnsi="Arial" w:cs="Arial"/>
          <w:b/>
          <w:bCs/>
          <w:color w:val="1F252C"/>
          <w:lang w:val="es-CO"/>
        </w:rPr>
        <w:t xml:space="preserve">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9E2887" w:rsidRPr="001D61E5">
        <w:rPr>
          <w:rFonts w:ascii="Arial" w:eastAsia="Times New Roman" w:hAnsi="Arial" w:cs="Arial"/>
          <w:b/>
          <w:iCs/>
          <w:color w:val="000000"/>
          <w:lang w:val="es-CO"/>
        </w:rPr>
        <w:t>¿Están esperando a</w:t>
      </w:r>
      <w:r w:rsidR="003C115E" w:rsidRPr="001D61E5">
        <w:rPr>
          <w:rFonts w:ascii="Arial" w:eastAsia="Times New Roman" w:hAnsi="Arial" w:cs="Arial"/>
          <w:b/>
          <w:bCs/>
          <w:color w:val="1F252C"/>
          <w:lang w:val="es-CO"/>
        </w:rPr>
        <w:t xml:space="preserve"> las personas que están en el nivel 1a y </w:t>
      </w:r>
      <w:r w:rsidR="009E2887" w:rsidRPr="001D61E5">
        <w:rPr>
          <w:rFonts w:ascii="Arial" w:eastAsia="Times New Roman" w:hAnsi="Arial" w:cs="Arial"/>
          <w:b/>
          <w:bCs/>
          <w:color w:val="1F252C"/>
          <w:lang w:val="es-CO"/>
        </w:rPr>
        <w:t xml:space="preserve">que </w:t>
      </w:r>
      <w:r w:rsidR="003C115E" w:rsidRPr="001D61E5">
        <w:rPr>
          <w:rFonts w:ascii="Arial" w:eastAsia="Times New Roman" w:hAnsi="Arial" w:cs="Arial"/>
          <w:b/>
          <w:bCs/>
          <w:color w:val="1F252C"/>
          <w:lang w:val="es-CO"/>
        </w:rPr>
        <w:t>no han recibido las vacunas?</w:t>
      </w:r>
    </w:p>
    <w:p w14:paraId="4A92998C" w14:textId="00EE4504" w:rsidR="00A128A4" w:rsidRPr="001D61E5" w:rsidRDefault="00133FC3" w:rsidP="00AD73F2">
      <w:pPr>
        <w:shd w:val="clear" w:color="auto" w:fill="FBFCFD"/>
        <w:spacing w:after="0" w:line="240" w:lineRule="auto"/>
        <w:rPr>
          <w:rFonts w:ascii="Arial" w:eastAsia="Times New Roman" w:hAnsi="Arial" w:cs="Arial"/>
          <w:i/>
          <w:iCs/>
          <w:color w:val="1F252C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1F252C"/>
          <w:lang w:val="es-CO"/>
        </w:rPr>
        <w:t>R</w:t>
      </w:r>
      <w:r w:rsidR="00A128A4" w:rsidRPr="001D61E5">
        <w:rPr>
          <w:rFonts w:ascii="Arial" w:eastAsia="Times New Roman" w:hAnsi="Arial" w:cs="Arial"/>
          <w:i/>
          <w:iCs/>
          <w:color w:val="1F252C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C05E7E" w:rsidRPr="001D61E5">
        <w:rPr>
          <w:rFonts w:ascii="Arial" w:eastAsia="Times New Roman" w:hAnsi="Arial" w:cs="Arial"/>
          <w:i/>
          <w:iCs/>
          <w:color w:val="000000"/>
          <w:lang w:val="es-CO"/>
        </w:rPr>
        <w:t>A</w:t>
      </w:r>
      <w:proofErr w:type="gramEnd"/>
      <w:r w:rsidR="00C05E7E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los trabajadores de salud en el 1a se les continuará</w:t>
      </w:r>
      <w:r w:rsidR="009E2887" w:rsidRPr="001D61E5">
        <w:rPr>
          <w:rFonts w:ascii="Arial" w:eastAsia="Times New Roman" w:hAnsi="Arial" w:cs="Arial"/>
          <w:i/>
          <w:iCs/>
          <w:color w:val="000000"/>
          <w:lang w:val="es-CO"/>
        </w:rPr>
        <w:t>n</w:t>
      </w:r>
      <w:r w:rsidR="00C05E7E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ofreciendo las vacunas, a mucho/a/s por medio de sus empleadores y de los planes de distribución en los hospitales y el condado.  Pero el condado no está listo para seguir a la Fase 1b.  Se continuará vacunando a los proveedores de atención médica elegibles </w:t>
      </w:r>
      <w:r w:rsidR="009E288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por </w:t>
      </w:r>
      <w:r w:rsidR="00C05E7E" w:rsidRPr="001D61E5">
        <w:rPr>
          <w:rFonts w:ascii="Arial" w:eastAsia="Times New Roman" w:hAnsi="Arial" w:cs="Arial"/>
          <w:i/>
          <w:iCs/>
          <w:color w:val="000000"/>
          <w:lang w:val="es-CO"/>
        </w:rPr>
        <w:t>1a.</w:t>
      </w:r>
    </w:p>
    <w:p w14:paraId="68A7D483" w14:textId="09909370" w:rsidR="001A2A66" w:rsidRPr="001D61E5" w:rsidRDefault="001A2A66" w:rsidP="00AD73F2">
      <w:pPr>
        <w:shd w:val="clear" w:color="auto" w:fill="FBFCFD"/>
        <w:spacing w:after="0" w:line="240" w:lineRule="auto"/>
        <w:rPr>
          <w:rFonts w:ascii="Arial" w:eastAsia="Times New Roman" w:hAnsi="Arial" w:cs="Arial"/>
          <w:color w:val="1F252C"/>
          <w:lang w:val="es-CO"/>
        </w:rPr>
      </w:pPr>
    </w:p>
    <w:p w14:paraId="6947763F" w14:textId="1527304A" w:rsidR="001A2A66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1F252C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1F252C"/>
          <w:lang w:val="es-CO"/>
        </w:rPr>
        <w:t>1</w:t>
      </w:r>
      <w:r w:rsidR="007D5841" w:rsidRPr="001D61E5">
        <w:rPr>
          <w:rFonts w:ascii="Arial" w:eastAsia="Times New Roman" w:hAnsi="Arial" w:cs="Arial"/>
          <w:b/>
          <w:bCs/>
          <w:color w:val="1F252C"/>
          <w:lang w:val="es-CO"/>
        </w:rPr>
        <w:t>7</w:t>
      </w:r>
      <w:r w:rsidR="001A2A66" w:rsidRPr="001D61E5">
        <w:rPr>
          <w:rFonts w:ascii="Arial" w:eastAsia="Times New Roman" w:hAnsi="Arial" w:cs="Arial"/>
          <w:b/>
          <w:bCs/>
          <w:color w:val="1F252C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E52037" w:rsidRPr="001D61E5">
        <w:rPr>
          <w:rFonts w:ascii="Arial" w:eastAsia="Times New Roman" w:hAnsi="Arial" w:cs="Arial"/>
          <w:b/>
          <w:iCs/>
          <w:color w:val="000000"/>
          <w:lang w:val="es-CO"/>
        </w:rPr>
        <w:t>¿</w:t>
      </w:r>
      <w:r w:rsidR="00E52037" w:rsidRPr="001D61E5">
        <w:rPr>
          <w:rFonts w:ascii="Arial" w:eastAsia="Times New Roman" w:hAnsi="Arial" w:cs="Arial"/>
          <w:b/>
          <w:bCs/>
          <w:color w:val="000000"/>
          <w:lang w:val="es-CO"/>
        </w:rPr>
        <w:t>Podemos escoger la vacuna que queremos?</w:t>
      </w:r>
    </w:p>
    <w:p w14:paraId="77E2EF6E" w14:textId="68E6BFF5" w:rsidR="009458BB" w:rsidRPr="001D61E5" w:rsidRDefault="00133FC3" w:rsidP="00AD73F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R.  </w:t>
      </w:r>
      <w:r w:rsidR="00E52037" w:rsidRPr="001D61E5">
        <w:rPr>
          <w:rFonts w:ascii="Arial" w:eastAsia="Times New Roman" w:hAnsi="Arial" w:cs="Arial"/>
          <w:i/>
          <w:iCs/>
          <w:color w:val="000000"/>
          <w:lang w:val="es-CO"/>
        </w:rPr>
        <w:t>Todas</w:t>
      </w:r>
      <w:proofErr w:type="gramEnd"/>
      <w:r w:rsidR="00E5203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las vacunas que </w:t>
      </w:r>
      <w:r w:rsidR="00254062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se </w:t>
      </w:r>
      <w:r w:rsidR="00E5203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están </w:t>
      </w:r>
      <w:r w:rsidR="00254062" w:rsidRPr="001D61E5">
        <w:rPr>
          <w:rFonts w:ascii="Arial" w:eastAsia="Times New Roman" w:hAnsi="Arial" w:cs="Arial"/>
          <w:i/>
          <w:iCs/>
          <w:color w:val="000000"/>
          <w:lang w:val="es-CO"/>
        </w:rPr>
        <w:t>ofreciendo</w:t>
      </w:r>
      <w:r w:rsidR="00E5203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en los EE.UU. han sido estudiadas y </w:t>
      </w:r>
      <w:r w:rsidR="0091551C" w:rsidRPr="001D61E5">
        <w:rPr>
          <w:rFonts w:ascii="Arial" w:eastAsia="Times New Roman" w:hAnsi="Arial" w:cs="Arial"/>
          <w:i/>
          <w:iCs/>
          <w:color w:val="000000"/>
          <w:lang w:val="es-CO"/>
        </w:rPr>
        <w:t>aprobadas</w:t>
      </w:r>
      <w:r w:rsidR="00E5203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 Es </w:t>
      </w:r>
      <w:r w:rsidR="0091551C" w:rsidRPr="001D61E5">
        <w:rPr>
          <w:rFonts w:ascii="Arial" w:eastAsia="Times New Roman" w:hAnsi="Arial" w:cs="Arial"/>
          <w:i/>
          <w:iCs/>
          <w:color w:val="000000"/>
          <w:lang w:val="es-CO"/>
        </w:rPr>
        <w:t>posible</w:t>
      </w:r>
      <w:r w:rsidR="00E5203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que usted no sepa de antemano cual vacuna le están ofreciendo en el sitio en donde </w:t>
      </w:r>
      <w:r w:rsidR="0089360A" w:rsidRPr="001D61E5">
        <w:rPr>
          <w:rFonts w:ascii="Arial" w:eastAsia="Times New Roman" w:hAnsi="Arial" w:cs="Arial"/>
          <w:i/>
          <w:iCs/>
          <w:color w:val="000000"/>
          <w:lang w:val="es-CO"/>
        </w:rPr>
        <w:t>usted</w:t>
      </w:r>
      <w:r w:rsidR="00E5203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logre conseguir una cita.  Es mejor hacerse vacunar con </w:t>
      </w:r>
      <w:r w:rsidR="0091551C" w:rsidRPr="001D61E5">
        <w:rPr>
          <w:rFonts w:ascii="Arial" w:eastAsia="Times New Roman" w:hAnsi="Arial" w:cs="Arial"/>
          <w:i/>
          <w:iCs/>
          <w:color w:val="000000"/>
          <w:lang w:val="es-CO"/>
        </w:rPr>
        <w:t>cualquiera de las vacunas, que no vacunarse.</w:t>
      </w:r>
    </w:p>
    <w:p w14:paraId="3508B510" w14:textId="2A16F437" w:rsidR="003D54E7" w:rsidRPr="001D61E5" w:rsidRDefault="003D54E7" w:rsidP="00AD73F2">
      <w:pPr>
        <w:spacing w:after="0" w:line="240" w:lineRule="auto"/>
        <w:rPr>
          <w:rFonts w:ascii="Arial" w:eastAsia="Times New Roman" w:hAnsi="Arial" w:cs="Arial"/>
          <w:color w:val="000000"/>
          <w:lang w:val="es-CO"/>
        </w:rPr>
      </w:pPr>
    </w:p>
    <w:p w14:paraId="4DA3ADCF" w14:textId="2FD5701B" w:rsidR="003D54E7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/>
          <w:lang w:val="es-CO"/>
        </w:rPr>
        <w:lastRenderedPageBreak/>
        <w:t>P</w:t>
      </w:r>
      <w:r w:rsidR="000739D2" w:rsidRPr="001D61E5">
        <w:rPr>
          <w:rFonts w:ascii="Arial" w:eastAsia="Times New Roman" w:hAnsi="Arial" w:cs="Arial"/>
          <w:b/>
          <w:bCs/>
          <w:color w:val="000000"/>
          <w:lang w:val="es-CO"/>
        </w:rPr>
        <w:t>1</w:t>
      </w:r>
      <w:r w:rsidR="007D5841" w:rsidRPr="001D61E5">
        <w:rPr>
          <w:rFonts w:ascii="Arial" w:eastAsia="Times New Roman" w:hAnsi="Arial" w:cs="Arial"/>
          <w:b/>
          <w:bCs/>
          <w:color w:val="000000"/>
          <w:lang w:val="es-CO"/>
        </w:rPr>
        <w:t>8</w:t>
      </w:r>
      <w:r w:rsidR="003D54E7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. </w:t>
      </w:r>
      <w:r w:rsidR="00380B3A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 ¿Debo hacer una cita por medio de mi plan de atención médica o mediante otra opción?</w:t>
      </w:r>
    </w:p>
    <w:p w14:paraId="535B9E36" w14:textId="67E588B0" w:rsidR="009458BB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</w:t>
      </w:r>
      <w:r w:rsidR="00731670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</w:t>
      </w:r>
      <w:r w:rsidR="00380B3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Las personas elegibles que tienen cobertura por medio de c</w:t>
      </w:r>
      <w:r w:rsidR="00184FED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línicas comunitarias de salud, </w:t>
      </w:r>
      <w:r w:rsidR="00380B3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Kaiser o una filial de Sutter</w:t>
      </w:r>
      <w:r w:rsidR="00184FED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,</w:t>
      </w:r>
      <w:r w:rsidR="00380B3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deberían ponerse en contacto con su proveedor/ plan médico para la vacuna.</w:t>
      </w:r>
    </w:p>
    <w:p w14:paraId="120DDE3F" w14:textId="77777777" w:rsidR="005D09A8" w:rsidRPr="001D61E5" w:rsidRDefault="005D09A8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</w:p>
    <w:p w14:paraId="19522EDB" w14:textId="48287267" w:rsidR="00F17EAB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/>
          <w:lang w:val="es-CO"/>
        </w:rPr>
        <w:t>1</w:t>
      </w:r>
      <w:r w:rsidR="007D5841" w:rsidRPr="001D61E5">
        <w:rPr>
          <w:rFonts w:ascii="Arial" w:eastAsia="Times New Roman" w:hAnsi="Arial" w:cs="Arial"/>
          <w:b/>
          <w:bCs/>
          <w:color w:val="000000"/>
          <w:lang w:val="es-CO"/>
        </w:rPr>
        <w:t>9</w:t>
      </w:r>
      <w:r w:rsidR="009458BB" w:rsidRPr="001D61E5">
        <w:rPr>
          <w:rFonts w:ascii="Arial" w:eastAsia="Times New Roman" w:hAnsi="Arial" w:cs="Arial"/>
          <w:b/>
          <w:bCs/>
          <w:color w:val="000000"/>
          <w:lang w:val="es-CO"/>
        </w:rPr>
        <w:t>.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9458BB" w:rsidRPr="001D61E5">
        <w:rPr>
          <w:rFonts w:ascii="Arial" w:hAnsi="Arial" w:cs="Arial"/>
          <w:b/>
          <w:bCs/>
          <w:lang w:val="es-CO"/>
        </w:rPr>
        <w:t xml:space="preserve"> </w:t>
      </w:r>
      <w:r w:rsidR="000838E7" w:rsidRPr="001D61E5">
        <w:rPr>
          <w:rFonts w:ascii="Arial" w:eastAsia="Times New Roman" w:hAnsi="Arial" w:cs="Arial"/>
          <w:b/>
          <w:bCs/>
          <w:color w:val="000000"/>
          <w:lang w:val="es-CO"/>
        </w:rPr>
        <w:t>Si uno no es miembro de Kaiser, ¿aún puede obtener la vacuna</w:t>
      </w:r>
      <w:r w:rsidR="005D09A8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 allí</w:t>
      </w:r>
      <w:r w:rsidR="009458BB" w:rsidRPr="001D61E5">
        <w:rPr>
          <w:rFonts w:ascii="Arial" w:eastAsia="Times New Roman" w:hAnsi="Arial" w:cs="Arial"/>
          <w:b/>
          <w:bCs/>
          <w:color w:val="000000"/>
          <w:lang w:val="es-CO"/>
        </w:rPr>
        <w:t>?</w:t>
      </w:r>
      <w:r w:rsidR="00BA6303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 </w:t>
      </w:r>
    </w:p>
    <w:p w14:paraId="0A74EE1B" w14:textId="764D00CD" w:rsidR="001A2A66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R</w:t>
      </w:r>
      <w:r w:rsidR="006D0145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6C1FAC" w:rsidRPr="001D61E5">
        <w:rPr>
          <w:rFonts w:ascii="Arial" w:eastAsia="Times New Roman" w:hAnsi="Arial" w:cs="Arial"/>
          <w:i/>
          <w:iCs/>
          <w:color w:val="000000"/>
          <w:lang w:val="es-CO"/>
        </w:rPr>
        <w:t>El</w:t>
      </w:r>
      <w:proofErr w:type="gramEnd"/>
      <w:r w:rsidR="006C1FA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proceso de Kaiser probablemente será para los pacientes de Kaiser y para los profesionales de atención médica.  </w:t>
      </w:r>
      <w:r w:rsidR="00E42B1F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Durante el seminario virtual </w:t>
      </w:r>
      <w:r w:rsidR="00E42B1F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se describieron </w:t>
      </w:r>
      <w:r w:rsidR="006C1FA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muchas otras opciones.  </w:t>
      </w:r>
      <w:r w:rsidR="008D717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La </w:t>
      </w:r>
      <w:r w:rsidR="001D57A9" w:rsidRPr="001D61E5">
        <w:rPr>
          <w:rFonts w:ascii="Arial" w:eastAsia="Times New Roman" w:hAnsi="Arial" w:cs="Arial"/>
          <w:i/>
          <w:iCs/>
          <w:color w:val="000000"/>
          <w:lang w:val="es-CO"/>
        </w:rPr>
        <w:t>semana entrante</w:t>
      </w:r>
      <w:r w:rsidR="008D717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6C1FAC" w:rsidRPr="001D61E5">
        <w:rPr>
          <w:rFonts w:ascii="Arial" w:eastAsia="Times New Roman" w:hAnsi="Arial" w:cs="Arial"/>
          <w:i/>
          <w:iCs/>
          <w:color w:val="000000"/>
          <w:lang w:val="es-CO"/>
        </w:rPr>
        <w:t>Blue Shield est</w:t>
      </w:r>
      <w:r w:rsidR="001D57A9" w:rsidRPr="001D61E5">
        <w:rPr>
          <w:rFonts w:ascii="Arial" w:eastAsia="Times New Roman" w:hAnsi="Arial" w:cs="Arial"/>
          <w:i/>
          <w:iCs/>
          <w:color w:val="000000"/>
          <w:lang w:val="es-CO"/>
        </w:rPr>
        <w:t>ar</w:t>
      </w:r>
      <w:r w:rsidR="006C1FA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á </w:t>
      </w:r>
      <w:r w:rsidR="001D57A9" w:rsidRPr="001D61E5">
        <w:rPr>
          <w:rFonts w:ascii="Arial" w:eastAsia="Times New Roman" w:hAnsi="Arial" w:cs="Arial"/>
          <w:i/>
          <w:iCs/>
          <w:color w:val="000000"/>
          <w:lang w:val="es-CO"/>
        </w:rPr>
        <w:t>a cargo de</w:t>
      </w:r>
      <w:r w:rsidR="006C1FA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la distribución </w:t>
      </w:r>
      <w:r w:rsidR="001D57A9" w:rsidRPr="001D61E5">
        <w:rPr>
          <w:rFonts w:ascii="Arial" w:eastAsia="Times New Roman" w:hAnsi="Arial" w:cs="Arial"/>
          <w:i/>
          <w:iCs/>
          <w:color w:val="000000"/>
          <w:lang w:val="es-CO"/>
        </w:rPr>
        <w:t>en el estado</w:t>
      </w:r>
      <w:r w:rsidR="008D717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y habrá más Puntos de Distribución</w:t>
      </w:r>
      <w:r w:rsidR="00684CE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(PODs)</w:t>
      </w:r>
      <w:r w:rsidR="001D57A9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del condado</w:t>
      </w:r>
      <w:r w:rsidR="00684CE7" w:rsidRPr="001D61E5">
        <w:rPr>
          <w:rFonts w:ascii="Arial" w:eastAsia="Times New Roman" w:hAnsi="Arial" w:cs="Arial"/>
          <w:i/>
          <w:iCs/>
          <w:color w:val="000000"/>
          <w:lang w:val="es-CO"/>
        </w:rPr>
        <w:t>,</w:t>
      </w:r>
      <w:r w:rsidR="001D57A9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PODs </w:t>
      </w:r>
      <w:r w:rsidR="00684CE7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8D717A" w:rsidRPr="001D61E5">
        <w:rPr>
          <w:rFonts w:ascii="Arial" w:eastAsia="Times New Roman" w:hAnsi="Arial" w:cs="Arial"/>
          <w:i/>
          <w:iCs/>
          <w:color w:val="000000"/>
          <w:lang w:val="es-CO"/>
        </w:rPr>
        <w:t>estatales</w:t>
      </w:r>
      <w:r w:rsidR="001D57A9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, </w:t>
      </w:r>
      <w:r w:rsidR="008D717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el Departamento de Salud, y, eventualmente </w:t>
      </w:r>
      <w:r w:rsidR="001D57A9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las </w:t>
      </w:r>
      <w:r w:rsidR="008D717A" w:rsidRPr="001D61E5">
        <w:rPr>
          <w:rFonts w:ascii="Arial" w:eastAsia="Times New Roman" w:hAnsi="Arial" w:cs="Arial"/>
          <w:i/>
          <w:iCs/>
          <w:color w:val="000000"/>
          <w:lang w:val="es-CO"/>
        </w:rPr>
        <w:t>farmacias locales como CVS y Walgreens.</w:t>
      </w:r>
    </w:p>
    <w:p w14:paraId="44C3A659" w14:textId="0ECA4AAE" w:rsidR="00AC6A80" w:rsidRPr="001D61E5" w:rsidRDefault="00AC6A80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s-CO"/>
        </w:rPr>
      </w:pPr>
    </w:p>
    <w:p w14:paraId="37CEC41B" w14:textId="079D8462" w:rsidR="002D23C5" w:rsidRPr="001D61E5" w:rsidRDefault="00133FC3" w:rsidP="00AD73F2">
      <w:pPr>
        <w:spacing w:after="0" w:line="240" w:lineRule="auto"/>
        <w:rPr>
          <w:rFonts w:ascii="Arial" w:hAnsi="Arial" w:cs="Arial"/>
          <w:b/>
          <w:bCs/>
          <w:lang w:val="es-CO"/>
        </w:rPr>
      </w:pPr>
      <w:r w:rsidRPr="001D61E5">
        <w:rPr>
          <w:rFonts w:ascii="Arial" w:hAnsi="Arial" w:cs="Arial"/>
          <w:b/>
          <w:bCs/>
          <w:lang w:val="es-CO"/>
        </w:rPr>
        <w:t>P</w:t>
      </w:r>
      <w:r w:rsidR="007D5841" w:rsidRPr="001D61E5">
        <w:rPr>
          <w:rFonts w:ascii="Arial" w:hAnsi="Arial" w:cs="Arial"/>
          <w:b/>
          <w:bCs/>
          <w:lang w:val="es-CO"/>
        </w:rPr>
        <w:t>20</w:t>
      </w:r>
      <w:r w:rsidR="00AC6A80" w:rsidRPr="001D61E5">
        <w:rPr>
          <w:rFonts w:ascii="Arial" w:hAnsi="Arial" w:cs="Arial"/>
          <w:b/>
          <w:bCs/>
          <w:lang w:val="es-CO"/>
        </w:rPr>
        <w:t xml:space="preserve">.  </w:t>
      </w:r>
      <w:r w:rsidR="001203DF" w:rsidRPr="001D61E5">
        <w:rPr>
          <w:rFonts w:ascii="Arial" w:hAnsi="Arial" w:cs="Arial"/>
          <w:b/>
          <w:bCs/>
          <w:lang w:val="es-CO"/>
        </w:rPr>
        <w:t>¿Habrá documentación específica que yo, como proveedor de cuidado infantil, necesitaré presentar para probar que soy elegible para recibir la vacuna en la fase 1b?</w:t>
      </w:r>
    </w:p>
    <w:p w14:paraId="6ED8F670" w14:textId="7FC4EA88" w:rsidR="00430514" w:rsidRPr="001D61E5" w:rsidRDefault="00AC6A80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val="es-CO"/>
        </w:rPr>
      </w:pPr>
      <w:r w:rsidRPr="001D61E5">
        <w:rPr>
          <w:rFonts w:ascii="Arial" w:hAnsi="Arial" w:cs="Arial"/>
          <w:b/>
          <w:bCs/>
          <w:i/>
          <w:iCs/>
          <w:lang w:val="es-CO"/>
        </w:rPr>
        <w:t xml:space="preserve"> </w:t>
      </w:r>
      <w:proofErr w:type="gramStart"/>
      <w:r w:rsidR="00133FC3" w:rsidRPr="001D61E5">
        <w:rPr>
          <w:rFonts w:ascii="Arial" w:hAnsi="Arial" w:cs="Arial"/>
          <w:b/>
          <w:bCs/>
          <w:i/>
          <w:iCs/>
          <w:lang w:val="es-CO"/>
        </w:rPr>
        <w:t>R</w:t>
      </w:r>
      <w:r w:rsidR="002D23C5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911615" w:rsidRPr="001D61E5">
        <w:rPr>
          <w:rFonts w:ascii="Arial" w:eastAsia="Times New Roman" w:hAnsi="Arial" w:cs="Arial"/>
          <w:i/>
          <w:iCs/>
          <w:color w:val="000000"/>
          <w:lang w:val="es-CO"/>
        </w:rPr>
        <w:t>El</w:t>
      </w:r>
      <w:proofErr w:type="gramEnd"/>
      <w:r w:rsidR="00911615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Equipo de </w:t>
      </w:r>
      <w:r w:rsidR="005614C5" w:rsidRPr="001D61E5">
        <w:rPr>
          <w:rFonts w:ascii="Arial" w:eastAsia="Times New Roman" w:hAnsi="Arial" w:cs="Arial"/>
          <w:i/>
          <w:iCs/>
          <w:color w:val="000000"/>
          <w:lang w:val="es-CO"/>
        </w:rPr>
        <w:t>Respuesta</w:t>
      </w:r>
      <w:r w:rsidR="00911615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353C89" w:rsidRPr="001D61E5">
        <w:rPr>
          <w:rFonts w:ascii="Arial" w:eastAsia="Times New Roman" w:hAnsi="Arial" w:cs="Arial"/>
          <w:i/>
          <w:iCs/>
          <w:color w:val="000000"/>
          <w:lang w:val="es-CO"/>
        </w:rPr>
        <w:t>a</w:t>
      </w:r>
      <w:r w:rsidR="00911615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Cuidado Infantil de Emergencia del Condado de Alameda está trabajando con el Departamento de Saludo del Condado de A</w:t>
      </w:r>
      <w:r w:rsidR="005614C5" w:rsidRPr="001D61E5">
        <w:rPr>
          <w:rFonts w:ascii="Arial" w:eastAsia="Times New Roman" w:hAnsi="Arial" w:cs="Arial"/>
          <w:i/>
          <w:iCs/>
          <w:color w:val="000000"/>
          <w:lang w:val="es-CO"/>
        </w:rPr>
        <w:t>l</w:t>
      </w:r>
      <w:r w:rsidR="00911615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ameda para </w:t>
      </w:r>
      <w:r w:rsidR="005614C5" w:rsidRPr="001D61E5">
        <w:rPr>
          <w:rFonts w:ascii="Arial" w:eastAsia="Times New Roman" w:hAnsi="Arial" w:cs="Arial"/>
          <w:i/>
          <w:iCs/>
          <w:color w:val="000000"/>
          <w:lang w:val="es-CO"/>
        </w:rPr>
        <w:t>ver la</w:t>
      </w:r>
      <w:r w:rsidR="00911615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forma de ayudar</w:t>
      </w:r>
      <w:r w:rsidR="005614C5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a qu</w:t>
      </w:r>
      <w:r w:rsidR="00911615" w:rsidRPr="001D61E5">
        <w:rPr>
          <w:rFonts w:ascii="Arial" w:eastAsia="Times New Roman" w:hAnsi="Arial" w:cs="Arial"/>
          <w:i/>
          <w:iCs/>
          <w:color w:val="000000"/>
          <w:lang w:val="es-CO"/>
        </w:rPr>
        <w:t>e</w:t>
      </w:r>
      <w:r w:rsidR="005614C5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se reconozca que</w:t>
      </w:r>
      <w:r w:rsidR="00911615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los proveedores de cuidado infantil y su personal </w:t>
      </w:r>
      <w:r w:rsidR="005614C5" w:rsidRPr="001D61E5">
        <w:rPr>
          <w:rFonts w:ascii="Arial" w:eastAsia="Times New Roman" w:hAnsi="Arial" w:cs="Arial"/>
          <w:i/>
          <w:iCs/>
          <w:color w:val="000000"/>
          <w:lang w:val="es-CO"/>
        </w:rPr>
        <w:t>califi</w:t>
      </w:r>
      <w:r w:rsidR="00353C89" w:rsidRPr="001D61E5">
        <w:rPr>
          <w:rFonts w:ascii="Arial" w:eastAsia="Times New Roman" w:hAnsi="Arial" w:cs="Arial"/>
          <w:i/>
          <w:iCs/>
          <w:color w:val="000000"/>
          <w:lang w:val="es-CO"/>
        </w:rPr>
        <w:t>can</w:t>
      </w:r>
      <w:r w:rsidR="005614C5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en 1b.</w:t>
      </w:r>
    </w:p>
    <w:p w14:paraId="0B88B1FC" w14:textId="2AEEE07C" w:rsidR="00430514" w:rsidRPr="001D61E5" w:rsidRDefault="005561CF" w:rsidP="00AD73F2">
      <w:pPr>
        <w:spacing w:after="0" w:line="240" w:lineRule="auto"/>
        <w:rPr>
          <w:rFonts w:ascii="Arial" w:eastAsia="Arial" w:hAnsi="Arial" w:cs="Arial"/>
          <w:b/>
          <w:bCs/>
          <w:color w:val="C00000"/>
          <w:lang w:val="es-CO"/>
        </w:rPr>
      </w:pPr>
      <w:r w:rsidRPr="001D61E5">
        <w:rPr>
          <w:rFonts w:ascii="Arial" w:eastAsia="Arial" w:hAnsi="Arial" w:cs="Arial"/>
          <w:b/>
          <w:bCs/>
          <w:color w:val="C00000"/>
          <w:lang w:val="es-CO"/>
        </w:rPr>
        <w:t>Lo que hay que llevar a su cita</w:t>
      </w:r>
      <w:r w:rsidR="692D4103" w:rsidRPr="001D61E5">
        <w:rPr>
          <w:rFonts w:ascii="Arial" w:eastAsia="Arial" w:hAnsi="Arial" w:cs="Arial"/>
          <w:b/>
          <w:bCs/>
          <w:color w:val="C00000"/>
          <w:lang w:val="es-CO"/>
        </w:rPr>
        <w:t>:</w:t>
      </w:r>
    </w:p>
    <w:p w14:paraId="0B3DBE8D" w14:textId="128E38B9" w:rsidR="00430514" w:rsidRPr="001D61E5" w:rsidRDefault="005561CF" w:rsidP="00AD73F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C00000"/>
          <w:lang w:val="es-CO"/>
        </w:rPr>
      </w:pPr>
      <w:r w:rsidRPr="001D61E5">
        <w:rPr>
          <w:rFonts w:ascii="Arial" w:eastAsia="Arial" w:hAnsi="Arial" w:cs="Arial"/>
          <w:color w:val="C00000"/>
          <w:lang w:val="es-CO"/>
        </w:rPr>
        <w:t xml:space="preserve">Por favor lleve </w:t>
      </w:r>
      <w:r w:rsidR="0053020C" w:rsidRPr="001D61E5">
        <w:rPr>
          <w:rFonts w:ascii="Arial" w:eastAsia="Arial" w:hAnsi="Arial" w:cs="Arial"/>
          <w:color w:val="C00000"/>
          <w:lang w:val="es-CO"/>
        </w:rPr>
        <w:t>alguna</w:t>
      </w:r>
      <w:r w:rsidRPr="001D61E5">
        <w:rPr>
          <w:rFonts w:ascii="Arial" w:eastAsia="Arial" w:hAnsi="Arial" w:cs="Arial"/>
          <w:color w:val="C00000"/>
          <w:lang w:val="es-CO"/>
        </w:rPr>
        <w:t xml:space="preserve"> documentación que verifique su identidad (licencia de conducir, tarjeta de negocio, identificación de trabajo, tarjetas bancarias, factura de servicio </w:t>
      </w:r>
      <w:r w:rsidR="00353C89" w:rsidRPr="001D61E5">
        <w:rPr>
          <w:rFonts w:ascii="Arial" w:eastAsia="Arial" w:hAnsi="Arial" w:cs="Arial"/>
          <w:color w:val="C00000"/>
          <w:lang w:val="es-CO"/>
        </w:rPr>
        <w:t>de electricidad</w:t>
      </w:r>
      <w:r w:rsidRPr="001D61E5">
        <w:rPr>
          <w:rFonts w:ascii="Arial" w:eastAsia="Arial" w:hAnsi="Arial" w:cs="Arial"/>
          <w:color w:val="C00000"/>
          <w:lang w:val="es-CO"/>
        </w:rPr>
        <w:t>, pasaporte, etc.).  Por favor tome nota que no se necesita que esta sea una identificación emitida por el gobierno y no se requiere la ciudadanía para recibir la vacuna.</w:t>
      </w:r>
    </w:p>
    <w:p w14:paraId="2A359CD1" w14:textId="57EBCA2F" w:rsidR="00430514" w:rsidRPr="001D61E5" w:rsidRDefault="0053020C" w:rsidP="00AD73F2">
      <w:pPr>
        <w:pStyle w:val="ListParagraph"/>
        <w:numPr>
          <w:ilvl w:val="1"/>
          <w:numId w:val="9"/>
        </w:numPr>
        <w:spacing w:after="0" w:line="240" w:lineRule="auto"/>
        <w:rPr>
          <w:color w:val="C00000"/>
          <w:lang w:val="es-CO"/>
        </w:rPr>
      </w:pPr>
      <w:r w:rsidRPr="001D61E5">
        <w:rPr>
          <w:rFonts w:ascii="Arial" w:eastAsia="Arial" w:hAnsi="Arial" w:cs="Arial"/>
          <w:i/>
          <w:iCs/>
          <w:color w:val="C00000"/>
          <w:lang w:val="es-CO"/>
        </w:rPr>
        <w:t>S</w:t>
      </w:r>
      <w:r w:rsidR="00BF546B" w:rsidRPr="001D61E5">
        <w:rPr>
          <w:rFonts w:ascii="Arial" w:eastAsia="Arial" w:hAnsi="Arial" w:cs="Arial"/>
          <w:i/>
          <w:iCs/>
          <w:color w:val="C00000"/>
          <w:lang w:val="es-CO"/>
        </w:rPr>
        <w:t xml:space="preserve">i su ID muestra un nombre diferente al que utiliza en </w:t>
      </w:r>
      <w:r w:rsidRPr="001D61E5">
        <w:rPr>
          <w:rFonts w:ascii="Arial" w:eastAsia="Arial" w:hAnsi="Arial" w:cs="Arial"/>
          <w:i/>
          <w:iCs/>
          <w:color w:val="C00000"/>
          <w:lang w:val="es-CO"/>
        </w:rPr>
        <w:t>su trabajo,</w:t>
      </w:r>
      <w:r w:rsidR="00BF546B" w:rsidRPr="001D61E5">
        <w:rPr>
          <w:rFonts w:ascii="Arial" w:eastAsia="Arial" w:hAnsi="Arial" w:cs="Arial"/>
          <w:i/>
          <w:iCs/>
          <w:color w:val="C00000"/>
          <w:lang w:val="es-CO"/>
        </w:rPr>
        <w:t xml:space="preserve"> </w:t>
      </w:r>
      <w:r w:rsidRPr="001D61E5">
        <w:rPr>
          <w:rFonts w:ascii="Arial" w:eastAsia="Arial" w:hAnsi="Arial" w:cs="Arial"/>
          <w:i/>
          <w:iCs/>
          <w:color w:val="C00000"/>
          <w:lang w:val="es-CO"/>
        </w:rPr>
        <w:t xml:space="preserve">téngalo en cuenta y </w:t>
      </w:r>
      <w:r w:rsidR="00BF546B" w:rsidRPr="001D61E5">
        <w:rPr>
          <w:rFonts w:ascii="Arial" w:eastAsia="Arial" w:hAnsi="Arial" w:cs="Arial"/>
          <w:i/>
          <w:iCs/>
          <w:color w:val="C00000"/>
          <w:lang w:val="es-CO"/>
        </w:rPr>
        <w:t>lleve cualquier documento que confirme que a usted se le conoce por más de un nombre.</w:t>
      </w:r>
    </w:p>
    <w:p w14:paraId="0BCF27EC" w14:textId="2A9B6E73" w:rsidR="00430514" w:rsidRPr="001D61E5" w:rsidRDefault="00A1196E" w:rsidP="00AD73F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C00000"/>
          <w:lang w:val="es-CO"/>
        </w:rPr>
      </w:pPr>
      <w:r w:rsidRPr="001D61E5">
        <w:rPr>
          <w:rFonts w:ascii="Arial" w:eastAsia="Arial" w:hAnsi="Arial" w:cs="Arial"/>
          <w:color w:val="C00000"/>
          <w:lang w:val="es-CO"/>
        </w:rPr>
        <w:t xml:space="preserve">Si bien es posible que el Estado no requiera </w:t>
      </w:r>
      <w:r w:rsidR="0077127A" w:rsidRPr="001D61E5">
        <w:rPr>
          <w:rFonts w:ascii="Arial" w:eastAsia="Arial" w:hAnsi="Arial" w:cs="Arial"/>
          <w:color w:val="C00000"/>
          <w:lang w:val="es-CO"/>
        </w:rPr>
        <w:t>verificación adicional de su empleo</w:t>
      </w:r>
      <w:r w:rsidR="692D4103" w:rsidRPr="001D61E5">
        <w:rPr>
          <w:rFonts w:ascii="Arial" w:eastAsia="Arial" w:hAnsi="Arial" w:cs="Arial"/>
          <w:color w:val="C00000"/>
          <w:lang w:val="es-CO"/>
        </w:rPr>
        <w:t xml:space="preserve">, </w:t>
      </w:r>
      <w:r w:rsidRPr="001D61E5">
        <w:rPr>
          <w:rFonts w:ascii="Arial" w:eastAsia="Arial" w:hAnsi="Arial" w:cs="Arial"/>
          <w:color w:val="C00000"/>
          <w:u w:val="single"/>
          <w:lang w:val="es-CO"/>
        </w:rPr>
        <w:t xml:space="preserve">puede considerar </w:t>
      </w:r>
      <w:r w:rsidR="0077127A" w:rsidRPr="001D61E5">
        <w:rPr>
          <w:rFonts w:ascii="Arial" w:eastAsia="Arial" w:hAnsi="Arial" w:cs="Arial"/>
          <w:color w:val="C00000"/>
          <w:u w:val="single"/>
          <w:lang w:val="es-CO"/>
        </w:rPr>
        <w:t>llevar lo siguiente:</w:t>
      </w:r>
    </w:p>
    <w:p w14:paraId="392138BD" w14:textId="7B480861" w:rsidR="00430514" w:rsidRPr="001D61E5" w:rsidRDefault="009D023B" w:rsidP="00AD73F2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/>
          <w:b/>
          <w:bCs/>
          <w:i/>
          <w:iCs/>
          <w:color w:val="C00000"/>
          <w:lang w:val="es-CO"/>
        </w:rPr>
      </w:pPr>
      <w:r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 xml:space="preserve">Proveedores de Cuidado Infantil </w:t>
      </w:r>
      <w:r w:rsidR="00832362"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>de Familia</w:t>
      </w:r>
      <w:r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 xml:space="preserve"> (FCC </w:t>
      </w:r>
      <w:r w:rsidRPr="001D61E5">
        <w:rPr>
          <w:rFonts w:ascii="Arial" w:eastAsia="Arial" w:hAnsi="Arial" w:cs="Arial"/>
          <w:bCs/>
          <w:i/>
          <w:iCs/>
          <w:color w:val="C00000"/>
          <w:lang w:val="es-CO"/>
        </w:rPr>
        <w:t>por su sigla en inglés</w:t>
      </w:r>
      <w:r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>), considere</w:t>
      </w:r>
      <w:r w:rsidR="00897D98"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>n</w:t>
      </w:r>
      <w:r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 xml:space="preserve"> llevar:</w:t>
      </w:r>
    </w:p>
    <w:p w14:paraId="785F36AA" w14:textId="1576592B" w:rsidR="00430514" w:rsidRPr="001D61E5" w:rsidRDefault="692D4103" w:rsidP="00AD73F2">
      <w:pPr>
        <w:pStyle w:val="ListParagraph"/>
        <w:numPr>
          <w:ilvl w:val="2"/>
          <w:numId w:val="9"/>
        </w:numPr>
        <w:spacing w:after="0" w:line="240" w:lineRule="auto"/>
        <w:rPr>
          <w:rFonts w:eastAsiaTheme="minorEastAsia"/>
          <w:i/>
          <w:iCs/>
          <w:color w:val="C00000"/>
          <w:lang w:val="es-CO"/>
        </w:rPr>
      </w:pPr>
      <w:r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 xml:space="preserve">FCC </w:t>
      </w:r>
      <w:r w:rsidR="009D023B"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 xml:space="preserve">con </w:t>
      </w:r>
      <w:r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>licen</w:t>
      </w:r>
      <w:r w:rsidR="009D023B"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>cia</w:t>
      </w:r>
      <w:r w:rsidRPr="001D61E5">
        <w:rPr>
          <w:rFonts w:ascii="Arial" w:eastAsia="Arial" w:hAnsi="Arial" w:cs="Arial"/>
          <w:i/>
          <w:iCs/>
          <w:color w:val="C00000"/>
          <w:lang w:val="es-CO"/>
        </w:rPr>
        <w:t xml:space="preserve">: </w:t>
      </w:r>
      <w:r w:rsidR="009D023B" w:rsidRPr="001D61E5">
        <w:rPr>
          <w:rFonts w:ascii="Arial" w:eastAsia="Arial" w:hAnsi="Arial" w:cs="Arial"/>
          <w:iCs/>
          <w:color w:val="C00000"/>
          <w:lang w:val="es-CO"/>
        </w:rPr>
        <w:t>foto de su licencia de FCC</w:t>
      </w:r>
    </w:p>
    <w:p w14:paraId="0A6EEC8D" w14:textId="57F1A326" w:rsidR="00430514" w:rsidRPr="001D61E5" w:rsidRDefault="00897D98" w:rsidP="00AD73F2">
      <w:pPr>
        <w:pStyle w:val="ListParagraph"/>
        <w:numPr>
          <w:ilvl w:val="2"/>
          <w:numId w:val="9"/>
        </w:numPr>
        <w:spacing w:after="0" w:line="240" w:lineRule="auto"/>
        <w:rPr>
          <w:i/>
          <w:iCs/>
          <w:color w:val="C00000"/>
          <w:lang w:val="es-CO"/>
        </w:rPr>
      </w:pPr>
      <w:r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>P</w:t>
      </w:r>
      <w:r w:rsidR="009D023B"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 xml:space="preserve">ersonal de FCC: </w:t>
      </w:r>
      <w:r w:rsidR="009D023B" w:rsidRPr="001D61E5">
        <w:rPr>
          <w:rFonts w:ascii="Arial" w:eastAsia="Arial" w:hAnsi="Arial" w:cs="Arial"/>
          <w:bCs/>
          <w:iCs/>
          <w:color w:val="C00000"/>
          <w:lang w:val="es-CO"/>
        </w:rPr>
        <w:t>foto de la licencia de FCC y carta de verificación firmada por el titular de la licencia de FCC</w:t>
      </w:r>
      <w:r w:rsidR="00C22AB4" w:rsidRPr="001D61E5">
        <w:rPr>
          <w:rFonts w:ascii="Arial" w:eastAsia="Arial" w:hAnsi="Arial" w:cs="Arial"/>
          <w:bCs/>
          <w:iCs/>
          <w:color w:val="C00000"/>
          <w:lang w:val="es-CO"/>
        </w:rPr>
        <w:t xml:space="preserve"> (</w:t>
      </w:r>
      <w:hyperlink r:id="rId17">
        <w:r w:rsidR="00700FF2" w:rsidRPr="001D61E5">
          <w:rPr>
            <w:rStyle w:val="Hyperlink"/>
            <w:rFonts w:ascii="Arial" w:eastAsia="Arial" w:hAnsi="Arial" w:cs="Arial"/>
            <w:b/>
            <w:bCs/>
            <w:lang w:val="es-CO"/>
          </w:rPr>
          <w:t>Oprima aquí</w:t>
        </w:r>
      </w:hyperlink>
      <w:r w:rsidR="00EA72E6" w:rsidRPr="001D61E5">
        <w:rPr>
          <w:rFonts w:ascii="Arial" w:eastAsia="Arial" w:hAnsi="Arial" w:cs="Arial"/>
          <w:color w:val="C00000"/>
          <w:lang w:val="es-CO"/>
        </w:rPr>
        <w:t xml:space="preserve"> </w:t>
      </w:r>
      <w:r w:rsidR="00C22AB4" w:rsidRPr="001D61E5">
        <w:rPr>
          <w:rFonts w:ascii="Arial" w:eastAsia="Arial" w:hAnsi="Arial" w:cs="Arial"/>
          <w:color w:val="C00000"/>
          <w:lang w:val="es-CO"/>
        </w:rPr>
        <w:t>para ver una plantilla de ejemplo de la carta</w:t>
      </w:r>
      <w:r w:rsidR="692D4103" w:rsidRPr="001D61E5">
        <w:rPr>
          <w:rFonts w:ascii="Arial" w:eastAsia="Arial" w:hAnsi="Arial" w:cs="Arial"/>
          <w:color w:val="C00000"/>
          <w:lang w:val="es-CO"/>
        </w:rPr>
        <w:t>)</w:t>
      </w:r>
      <w:r w:rsidR="002D23C5" w:rsidRPr="001D61E5">
        <w:rPr>
          <w:rFonts w:ascii="Arial" w:eastAsia="Times New Roman" w:hAnsi="Arial" w:cs="Arial"/>
          <w:i/>
          <w:iCs/>
          <w:color w:val="C00000"/>
          <w:lang w:val="es-CO"/>
        </w:rPr>
        <w:t xml:space="preserve"> </w:t>
      </w:r>
    </w:p>
    <w:p w14:paraId="26567397" w14:textId="3029EAA5" w:rsidR="00430514" w:rsidRPr="001D61E5" w:rsidRDefault="00FD3C91" w:rsidP="00AD73F2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b/>
          <w:bCs/>
          <w:i/>
          <w:iCs/>
          <w:color w:val="C00000"/>
          <w:lang w:val="es-CO"/>
        </w:rPr>
      </w:pPr>
      <w:r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>Personal de Centro de Cuidado Infantil</w:t>
      </w:r>
      <w:r w:rsidR="5F2563EA"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 xml:space="preserve"> (</w:t>
      </w:r>
      <w:r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 xml:space="preserve">con </w:t>
      </w:r>
      <w:r w:rsidR="00EA72E6"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>licencia</w:t>
      </w:r>
      <w:r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 xml:space="preserve"> y exento de licencia) considere</w:t>
      </w:r>
      <w:r w:rsidR="00DA44DE"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>n</w:t>
      </w:r>
      <w:r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 xml:space="preserve"> llevar</w:t>
      </w:r>
      <w:r w:rsidR="5F2563EA" w:rsidRPr="001D61E5">
        <w:rPr>
          <w:rFonts w:ascii="Arial" w:eastAsia="Arial" w:hAnsi="Arial" w:cs="Arial"/>
          <w:b/>
          <w:bCs/>
          <w:i/>
          <w:iCs/>
          <w:color w:val="C00000"/>
          <w:lang w:val="es-CO"/>
        </w:rPr>
        <w:t>:</w:t>
      </w:r>
    </w:p>
    <w:p w14:paraId="107BBB30" w14:textId="6551DB8B" w:rsidR="00430514" w:rsidRPr="001D61E5" w:rsidRDefault="00FD3C91" w:rsidP="00AD73F2">
      <w:pPr>
        <w:spacing w:after="0" w:line="240" w:lineRule="auto"/>
        <w:ind w:left="1440"/>
        <w:rPr>
          <w:rFonts w:ascii="Arial" w:eastAsia="Times New Roman" w:hAnsi="Arial" w:cs="Arial"/>
          <w:i/>
          <w:iCs/>
          <w:color w:val="C00000"/>
          <w:lang w:val="es-CO"/>
        </w:rPr>
      </w:pPr>
      <w:r w:rsidRPr="001D61E5">
        <w:rPr>
          <w:rFonts w:ascii="Arial" w:eastAsia="Arial" w:hAnsi="Arial" w:cs="Arial"/>
          <w:color w:val="C00000"/>
          <w:lang w:val="es-CO"/>
        </w:rPr>
        <w:t>Carta de verificación firmada por su empleador</w:t>
      </w:r>
      <w:r w:rsidR="00EA72E6" w:rsidRPr="001D61E5">
        <w:rPr>
          <w:rFonts w:ascii="Arial" w:eastAsia="Arial" w:hAnsi="Arial" w:cs="Arial"/>
          <w:color w:val="C00000"/>
          <w:lang w:val="es-CO"/>
        </w:rPr>
        <w:t>.  (</w:t>
      </w:r>
      <w:hyperlink r:id="rId18">
        <w:r w:rsidR="00EA72E6" w:rsidRPr="001D61E5">
          <w:rPr>
            <w:rStyle w:val="Hyperlink"/>
            <w:rFonts w:ascii="Arial" w:eastAsia="Arial" w:hAnsi="Arial" w:cs="Arial"/>
            <w:b/>
            <w:bCs/>
            <w:lang w:val="es-CO"/>
          </w:rPr>
          <w:t>Oprima aquí</w:t>
        </w:r>
      </w:hyperlink>
      <w:r w:rsidR="5F2563EA" w:rsidRPr="001D61E5">
        <w:rPr>
          <w:rFonts w:ascii="Arial" w:eastAsia="Arial" w:hAnsi="Arial" w:cs="Arial"/>
          <w:color w:val="222222"/>
          <w:lang w:val="es-CO"/>
        </w:rPr>
        <w:t xml:space="preserve"> </w:t>
      </w:r>
      <w:r w:rsidR="00EA72E6" w:rsidRPr="001D61E5">
        <w:rPr>
          <w:rFonts w:ascii="Arial" w:eastAsia="Arial" w:hAnsi="Arial" w:cs="Arial"/>
          <w:color w:val="C00000"/>
          <w:lang w:val="es-CO"/>
        </w:rPr>
        <w:t>para ver una plantilla de ejemplo de la carta)</w:t>
      </w:r>
      <w:r w:rsidR="5F2563EA" w:rsidRPr="001D61E5">
        <w:rPr>
          <w:rFonts w:ascii="Arial" w:eastAsia="Times New Roman" w:hAnsi="Arial" w:cs="Arial"/>
          <w:i/>
          <w:iCs/>
          <w:color w:val="C00000"/>
          <w:lang w:val="es-CO"/>
        </w:rPr>
        <w:t xml:space="preserve"> </w:t>
      </w:r>
    </w:p>
    <w:p w14:paraId="353BA157" w14:textId="6E84A899" w:rsidR="00430514" w:rsidRPr="001D61E5" w:rsidRDefault="00430514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val="es-CO"/>
        </w:rPr>
      </w:pPr>
    </w:p>
    <w:p w14:paraId="13C5965D" w14:textId="07FF2F13" w:rsidR="00430514" w:rsidRPr="001D61E5" w:rsidRDefault="0027537E" w:rsidP="00AD73F2">
      <w:pPr>
        <w:spacing w:after="0" w:line="240" w:lineRule="auto"/>
        <w:rPr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Pueden</w:t>
      </w:r>
      <w:r w:rsidR="004713B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</w:t>
      </w:r>
      <w:r w:rsidR="005D12F7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incluir</w:t>
      </w:r>
      <w:r w:rsidR="004713B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identificaciones con foto que no sean emitidas por el </w:t>
      </w:r>
      <w:r w:rsidR="005D12F7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gobierno, como</w:t>
      </w:r>
      <w:r w:rsidR="004713B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Licencias de Conducir.  Es probable que los proveedores </w:t>
      </w:r>
      <w:r w:rsidR="00CC168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necesiten</w:t>
      </w:r>
      <w:r w:rsidR="004713B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una carta de </w:t>
      </w:r>
      <w:r w:rsidR="005D12F7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verificación</w:t>
      </w:r>
      <w:r w:rsidR="004713B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 </w:t>
      </w:r>
      <w:r w:rsidR="005D12F7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Los programas de Recursos y Referencias </w:t>
      </w:r>
      <w:r w:rsidR="002858DF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(R&amp;Rs por su sigla en inglés) </w:t>
      </w:r>
      <w:r w:rsidR="005D12F7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compartirán plantillas de cartas con el logotipo de los Equipos de Respuesta </w:t>
      </w: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a</w:t>
      </w:r>
      <w:r w:rsidR="005D12F7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Cuidado Infantil de Emergencia.  Esta carta modelo se le proporcionará a los empleadores para que ello</w:t>
      </w:r>
      <w:r w:rsidR="00E53448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/a/s</w:t>
      </w:r>
      <w:r w:rsidR="005D12F7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mismo/a/s y su personal la llenen, </w:t>
      </w:r>
      <w:r w:rsidR="007070E2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respaldando</w:t>
      </w:r>
      <w:r w:rsidR="005D12F7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la verificación de su elegibilidad para prioridad en la fase 1b.  </w:t>
      </w:r>
      <w:r w:rsidR="008C3CF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La verificación puede variar según quien administre la vacuna.  </w:t>
      </w:r>
      <w:r w:rsidR="0007287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Por ejemplo, los PODs del condado operados por Salud Pública estarán esperando esta documentación.  Las operaciones </w:t>
      </w:r>
      <w:r w:rsidR="0007287E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lastRenderedPageBreak/>
        <w:t>en el Coliseo pueden requerir menos documentación.  Los Planes de Atención Médica pueden funcionar de forma diferente en cuanto a los términos de verificación.  Sin embargo, sería muy útil si los proveedores tienen una identificación personal y alguna otra verificación.  Sería bueno que los proveedores se aseguren que el nombre en su verificación de empleo concuerda con el nombre en su identificación.</w:t>
      </w:r>
    </w:p>
    <w:p w14:paraId="6045E4BF" w14:textId="5085D347" w:rsidR="57B0BE45" w:rsidRPr="001D61E5" w:rsidRDefault="57B0BE45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val="es-CO"/>
        </w:rPr>
      </w:pPr>
    </w:p>
    <w:p w14:paraId="038E5381" w14:textId="5CAA1DBE" w:rsidR="07724EA5" w:rsidRPr="001D61E5" w:rsidRDefault="001D779F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Se recomienda a familiares, amistades, vecino/a/s (FFN en inglés) y niñera/o/s que obtengan una carta de su empleador.  Si usted es un FFN subsidiado, una opción de verificación es usar la 1099 que Bananas, 4Cs, Hively o Davis Street le emitió recientemente.</w:t>
      </w:r>
      <w:r w:rsidR="137ABD51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 </w:t>
      </w:r>
    </w:p>
    <w:p w14:paraId="1F014ED5" w14:textId="5BD214EA" w:rsidR="57B0BE45" w:rsidRPr="001D61E5" w:rsidRDefault="57B0BE45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val="es-CO"/>
        </w:rPr>
      </w:pPr>
    </w:p>
    <w:p w14:paraId="22FB0A10" w14:textId="0744C588" w:rsidR="2097D241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2097D241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2</w:t>
      </w:r>
      <w:r w:rsidR="74958AA9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1</w:t>
      </w:r>
      <w:r w:rsidR="2097D241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6267E4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Vivo en un vecindario </w:t>
      </w:r>
      <w:r w:rsidR="00C139F0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que ha sido muy afectado; ¿ten</w:t>
      </w:r>
      <w:r w:rsidR="006267E4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dré prioridad para la vacuna</w:t>
      </w:r>
      <w:r w:rsidR="2097D241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?</w:t>
      </w:r>
    </w:p>
    <w:p w14:paraId="57DE5DE7" w14:textId="050CC64E" w:rsidR="0FD0BE75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C00000"/>
          <w:lang w:val="es-CO"/>
        </w:rPr>
      </w:pPr>
      <w:proofErr w:type="gramStart"/>
      <w:r w:rsidRPr="001D61E5">
        <w:rPr>
          <w:rFonts w:ascii="Arial" w:eastAsia="Times New Roman" w:hAnsi="Arial" w:cs="Arial"/>
          <w:color w:val="000000" w:themeColor="text1"/>
          <w:lang w:val="es-CO"/>
        </w:rPr>
        <w:t>R</w:t>
      </w:r>
      <w:r w:rsidR="0FD0BE75" w:rsidRPr="001D61E5">
        <w:rPr>
          <w:rFonts w:ascii="Arial" w:eastAsia="Times New Roman" w:hAnsi="Arial" w:cs="Arial"/>
          <w:color w:val="000000" w:themeColor="text1"/>
          <w:lang w:val="es-CO"/>
        </w:rPr>
        <w:t>.</w:t>
      </w:r>
      <w:r w:rsidR="2097D241" w:rsidRPr="001D61E5">
        <w:rPr>
          <w:rFonts w:ascii="Arial" w:eastAsia="Times New Roman" w:hAnsi="Arial" w:cs="Arial"/>
          <w:color w:val="000000" w:themeColor="text1"/>
          <w:lang w:val="es-CO"/>
        </w:rPr>
        <w:t xml:space="preserve">  </w:t>
      </w:r>
      <w:r w:rsidR="00257D0A" w:rsidRPr="001D61E5">
        <w:rPr>
          <w:rFonts w:ascii="Arial" w:eastAsia="Times New Roman" w:hAnsi="Arial" w:cs="Arial"/>
          <w:color w:val="000000" w:themeColor="text1"/>
          <w:lang w:val="es-CO"/>
        </w:rPr>
        <w:t>Se</w:t>
      </w:r>
      <w:proofErr w:type="gramEnd"/>
      <w:r w:rsidR="00257D0A" w:rsidRPr="001D61E5">
        <w:rPr>
          <w:rFonts w:ascii="Arial" w:eastAsia="Times New Roman" w:hAnsi="Arial" w:cs="Arial"/>
          <w:color w:val="000000" w:themeColor="text1"/>
          <w:lang w:val="es-CO"/>
        </w:rPr>
        <w:t xml:space="preserve"> planea tener Puntos de Distribución</w:t>
      </w:r>
      <w:r w:rsidR="07B5265A" w:rsidRPr="001D61E5">
        <w:rPr>
          <w:rFonts w:ascii="Arial" w:eastAsia="Times New Roman" w:hAnsi="Arial" w:cs="Arial"/>
          <w:color w:val="000000" w:themeColor="text1"/>
          <w:lang w:val="es-CO"/>
        </w:rPr>
        <w:t xml:space="preserve"> </w:t>
      </w:r>
      <w:r w:rsidR="00FF1747" w:rsidRPr="001D61E5">
        <w:rPr>
          <w:rFonts w:ascii="Arial" w:eastAsia="Times New Roman" w:hAnsi="Arial" w:cs="Arial"/>
          <w:color w:val="000000" w:themeColor="text1"/>
          <w:lang w:val="es-CO"/>
        </w:rPr>
        <w:t xml:space="preserve">de Vacunas </w:t>
      </w:r>
      <w:r w:rsidR="07B5265A" w:rsidRPr="001D61E5">
        <w:rPr>
          <w:rFonts w:ascii="Arial" w:eastAsia="Times New Roman" w:hAnsi="Arial" w:cs="Arial"/>
          <w:color w:val="000000" w:themeColor="text1"/>
          <w:lang w:val="es-CO"/>
        </w:rPr>
        <w:t>(</w:t>
      </w:r>
      <w:r w:rsidR="75EFE784" w:rsidRPr="001D61E5">
        <w:rPr>
          <w:rFonts w:ascii="Arial" w:eastAsia="Times New Roman" w:hAnsi="Arial" w:cs="Arial"/>
          <w:color w:val="000000" w:themeColor="text1"/>
          <w:lang w:val="es-CO"/>
        </w:rPr>
        <w:t>PODs</w:t>
      </w:r>
      <w:r w:rsidR="3AE8B10C" w:rsidRPr="001D61E5">
        <w:rPr>
          <w:rFonts w:ascii="Arial" w:eastAsia="Times New Roman" w:hAnsi="Arial" w:cs="Arial"/>
          <w:color w:val="000000" w:themeColor="text1"/>
          <w:lang w:val="es-CO"/>
        </w:rPr>
        <w:t>)</w:t>
      </w:r>
      <w:r w:rsidR="75EFE784" w:rsidRPr="001D61E5">
        <w:rPr>
          <w:rFonts w:ascii="Arial" w:eastAsia="Times New Roman" w:hAnsi="Arial" w:cs="Arial"/>
          <w:color w:val="000000" w:themeColor="text1"/>
          <w:lang w:val="es-CO"/>
        </w:rPr>
        <w:t xml:space="preserve"> </w:t>
      </w:r>
      <w:r w:rsidR="00FF1747" w:rsidRPr="001D61E5">
        <w:rPr>
          <w:rFonts w:ascii="Arial" w:eastAsia="Times New Roman" w:hAnsi="Arial" w:cs="Arial"/>
          <w:color w:val="000000" w:themeColor="text1"/>
          <w:lang w:val="es-CO"/>
        </w:rPr>
        <w:t>para todos los que viven o trabajan en</w:t>
      </w:r>
      <w:r w:rsidR="00257D0A" w:rsidRPr="001D61E5">
        <w:rPr>
          <w:rFonts w:ascii="Arial" w:eastAsia="Times New Roman" w:hAnsi="Arial" w:cs="Arial"/>
          <w:color w:val="000000" w:themeColor="text1"/>
          <w:lang w:val="es-CO"/>
        </w:rPr>
        <w:t xml:space="preserve"> los códigos postales que han sido muy afectados por el COVID</w:t>
      </w:r>
      <w:r w:rsidR="75EFE784" w:rsidRPr="001D61E5">
        <w:rPr>
          <w:rFonts w:ascii="Arial" w:eastAsia="Times New Roman" w:hAnsi="Arial" w:cs="Arial"/>
          <w:color w:val="000000" w:themeColor="text1"/>
          <w:lang w:val="es-CO"/>
        </w:rPr>
        <w:t>.</w:t>
      </w:r>
      <w:r w:rsidR="75EFE784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 </w:t>
      </w:r>
      <w:r w:rsidR="6B10FEBA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A</w:t>
      </w:r>
      <w:r w:rsidR="00257D0A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partir de mediados de febrero</w:t>
      </w:r>
      <w:r w:rsidR="6B10FEBA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,</w:t>
      </w:r>
      <w:r w:rsidR="6B10FEBA" w:rsidRPr="001D61E5">
        <w:rPr>
          <w:rFonts w:ascii="Arial" w:eastAsia="Times New Roman" w:hAnsi="Arial" w:cs="Arial"/>
          <w:b/>
          <w:bCs/>
          <w:color w:val="C00000"/>
          <w:lang w:val="es-CO"/>
        </w:rPr>
        <w:t xml:space="preserve"> </w:t>
      </w:r>
      <w:r w:rsidR="00C139F0" w:rsidRPr="001D61E5">
        <w:rPr>
          <w:rFonts w:ascii="Arial" w:eastAsia="Times New Roman" w:hAnsi="Arial" w:cs="Arial"/>
          <w:b/>
          <w:bCs/>
          <w:color w:val="C00000"/>
          <w:lang w:val="es-CO"/>
        </w:rPr>
        <w:t xml:space="preserve">estos vecindarios, códigos postales y sitios de prioridad </w:t>
      </w:r>
      <w:r w:rsidR="0027537E" w:rsidRPr="001D61E5">
        <w:rPr>
          <w:rFonts w:ascii="Arial" w:eastAsia="Times New Roman" w:hAnsi="Arial" w:cs="Arial"/>
          <w:b/>
          <w:bCs/>
          <w:color w:val="C00000"/>
          <w:lang w:val="es-CO"/>
        </w:rPr>
        <w:t>anticipados</w:t>
      </w:r>
      <w:r w:rsidR="00C139F0" w:rsidRPr="001D61E5">
        <w:rPr>
          <w:rFonts w:ascii="Arial" w:eastAsia="Times New Roman" w:hAnsi="Arial" w:cs="Arial"/>
          <w:b/>
          <w:bCs/>
          <w:color w:val="C00000"/>
          <w:lang w:val="es-CO"/>
        </w:rPr>
        <w:t xml:space="preserve"> incluy</w:t>
      </w:r>
      <w:r w:rsidR="0027537E" w:rsidRPr="001D61E5">
        <w:rPr>
          <w:rFonts w:ascii="Arial" w:eastAsia="Times New Roman" w:hAnsi="Arial" w:cs="Arial"/>
          <w:b/>
          <w:bCs/>
          <w:color w:val="C00000"/>
          <w:lang w:val="es-CO"/>
        </w:rPr>
        <w:t>e</w:t>
      </w:r>
      <w:r w:rsidR="00C139F0" w:rsidRPr="001D61E5">
        <w:rPr>
          <w:rFonts w:ascii="Arial" w:eastAsia="Times New Roman" w:hAnsi="Arial" w:cs="Arial"/>
          <w:b/>
          <w:bCs/>
          <w:color w:val="C00000"/>
          <w:lang w:val="es-CO"/>
        </w:rPr>
        <w:t>n</w:t>
      </w:r>
      <w:r w:rsidR="51103C88" w:rsidRPr="001D61E5">
        <w:rPr>
          <w:rFonts w:ascii="Arial" w:eastAsia="Times New Roman" w:hAnsi="Arial" w:cs="Arial"/>
          <w:b/>
          <w:bCs/>
          <w:color w:val="C00000"/>
          <w:lang w:val="es-CO"/>
        </w:rPr>
        <w:t xml:space="preserve">: </w:t>
      </w:r>
    </w:p>
    <w:p w14:paraId="4660E837" w14:textId="66D2E369" w:rsidR="51103C88" w:rsidRPr="001D61E5" w:rsidRDefault="51103C88" w:rsidP="00AD73F2">
      <w:pPr>
        <w:spacing w:after="0" w:line="240" w:lineRule="auto"/>
        <w:ind w:left="1440"/>
        <w:rPr>
          <w:rFonts w:ascii="Arial" w:eastAsia="Arial" w:hAnsi="Arial" w:cs="Arial"/>
          <w:b/>
          <w:bCs/>
          <w:color w:val="C00000"/>
          <w:lang w:val="es-CO"/>
        </w:rPr>
      </w:pPr>
      <w:r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1) </w:t>
      </w:r>
      <w:r w:rsidR="00C139F0"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En la profundidad del </w:t>
      </w:r>
      <w:r w:rsidRPr="001D61E5">
        <w:rPr>
          <w:rFonts w:ascii="Arial" w:eastAsia="Arial" w:hAnsi="Arial" w:cs="Arial"/>
          <w:b/>
          <w:bCs/>
          <w:color w:val="C00000"/>
          <w:lang w:val="es-CO"/>
        </w:rPr>
        <w:t>Est</w:t>
      </w:r>
      <w:r w:rsidR="00C139F0"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e de </w:t>
      </w:r>
      <w:r w:rsidRPr="001D61E5">
        <w:rPr>
          <w:rFonts w:ascii="Arial" w:eastAsia="Arial" w:hAnsi="Arial" w:cs="Arial"/>
          <w:b/>
          <w:bCs/>
          <w:color w:val="C00000"/>
          <w:lang w:val="es-CO"/>
        </w:rPr>
        <w:t>Oakland</w:t>
      </w:r>
      <w:r w:rsidR="00FF1747" w:rsidRPr="001D61E5">
        <w:rPr>
          <w:rFonts w:ascii="Arial" w:eastAsia="Arial" w:hAnsi="Arial" w:cs="Arial"/>
          <w:b/>
          <w:bCs/>
          <w:color w:val="C00000"/>
          <w:lang w:val="es-CO"/>
        </w:rPr>
        <w:t>:  94621</w:t>
      </w:r>
      <w:r w:rsidRPr="001D61E5">
        <w:rPr>
          <w:rFonts w:ascii="Arial" w:eastAsia="Arial" w:hAnsi="Arial" w:cs="Arial"/>
          <w:b/>
          <w:bCs/>
          <w:color w:val="C00000"/>
          <w:lang w:val="es-CO"/>
        </w:rPr>
        <w:t>, 94603</w:t>
      </w:r>
    </w:p>
    <w:p w14:paraId="00B894C1" w14:textId="20374119" w:rsidR="51103C88" w:rsidRPr="001D61E5" w:rsidRDefault="51103C88" w:rsidP="00AD73F2">
      <w:pPr>
        <w:spacing w:after="0" w:line="240" w:lineRule="auto"/>
        <w:ind w:left="1440"/>
        <w:rPr>
          <w:rFonts w:ascii="Arial" w:eastAsia="Arial" w:hAnsi="Arial" w:cs="Arial"/>
          <w:b/>
          <w:bCs/>
          <w:color w:val="C00000"/>
          <w:lang w:val="es-CO"/>
        </w:rPr>
      </w:pPr>
      <w:r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2) </w:t>
      </w:r>
      <w:r w:rsidR="00C139F0" w:rsidRPr="001D61E5">
        <w:rPr>
          <w:rFonts w:ascii="Arial" w:eastAsia="Arial" w:hAnsi="Arial" w:cs="Arial"/>
          <w:b/>
          <w:bCs/>
          <w:color w:val="C00000"/>
          <w:lang w:val="es-CO"/>
        </w:rPr>
        <w:t>En el sur de</w:t>
      </w:r>
      <w:r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 Hayward</w:t>
      </w:r>
      <w:r w:rsidR="00FF1747" w:rsidRPr="001D61E5">
        <w:rPr>
          <w:rFonts w:ascii="Arial" w:eastAsia="Arial" w:hAnsi="Arial" w:cs="Arial"/>
          <w:b/>
          <w:bCs/>
          <w:color w:val="C00000"/>
          <w:lang w:val="es-CO"/>
        </w:rPr>
        <w:t>:  94544</w:t>
      </w:r>
    </w:p>
    <w:p w14:paraId="354AAA8E" w14:textId="194A526B" w:rsidR="51103C88" w:rsidRPr="001D61E5" w:rsidRDefault="51103C88" w:rsidP="00AD73F2">
      <w:pPr>
        <w:spacing w:after="0" w:line="240" w:lineRule="auto"/>
        <w:ind w:left="1440"/>
        <w:rPr>
          <w:rFonts w:ascii="Arial" w:eastAsia="Arial" w:hAnsi="Arial" w:cs="Arial"/>
          <w:b/>
          <w:bCs/>
          <w:color w:val="C00000"/>
          <w:lang w:val="es-CO"/>
        </w:rPr>
      </w:pPr>
      <w:r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3) </w:t>
      </w:r>
      <w:r w:rsidR="00C139F0"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La Escuela Secundaria </w:t>
      </w:r>
      <w:r w:rsidR="4A16E7AF" w:rsidRPr="001D61E5">
        <w:rPr>
          <w:rFonts w:ascii="Arial" w:eastAsia="Arial" w:hAnsi="Arial" w:cs="Arial"/>
          <w:b/>
          <w:bCs/>
          <w:color w:val="C00000"/>
          <w:lang w:val="es-CO"/>
        </w:rPr>
        <w:t>Fremont</w:t>
      </w:r>
      <w:r w:rsidR="00FF1747" w:rsidRPr="001D61E5">
        <w:rPr>
          <w:rFonts w:ascii="Arial" w:eastAsia="Arial" w:hAnsi="Arial" w:cs="Arial"/>
          <w:b/>
          <w:bCs/>
          <w:color w:val="C00000"/>
          <w:lang w:val="es-CO"/>
        </w:rPr>
        <w:t>:  94606</w:t>
      </w:r>
      <w:r w:rsidR="4A16E7AF" w:rsidRPr="001D61E5">
        <w:rPr>
          <w:rFonts w:ascii="Arial" w:eastAsia="Arial" w:hAnsi="Arial" w:cs="Arial"/>
          <w:b/>
          <w:bCs/>
          <w:color w:val="C00000"/>
          <w:lang w:val="es-CO"/>
        </w:rPr>
        <w:t>, 94601, 94602, 94605, 94612, 94613, 94621, 94603, 94607</w:t>
      </w:r>
    </w:p>
    <w:p w14:paraId="4C708A71" w14:textId="3FC72D64" w:rsidR="4A16E7AF" w:rsidRPr="001D61E5" w:rsidRDefault="4A16E7AF" w:rsidP="00AD73F2">
      <w:pPr>
        <w:spacing w:after="0" w:line="240" w:lineRule="auto"/>
        <w:ind w:left="1440"/>
        <w:rPr>
          <w:rFonts w:ascii="Arial" w:eastAsia="Arial" w:hAnsi="Arial" w:cs="Arial"/>
          <w:b/>
          <w:bCs/>
          <w:color w:val="C00000"/>
          <w:lang w:val="es-CO"/>
        </w:rPr>
      </w:pPr>
      <w:r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4) </w:t>
      </w:r>
      <w:r w:rsidR="51103C88" w:rsidRPr="001D61E5">
        <w:rPr>
          <w:rFonts w:ascii="Arial" w:eastAsia="Arial" w:hAnsi="Arial" w:cs="Arial"/>
          <w:b/>
          <w:bCs/>
          <w:color w:val="C00000"/>
          <w:lang w:val="es-CO"/>
        </w:rPr>
        <w:t>Ashland/Cherryland</w:t>
      </w:r>
      <w:r w:rsidR="00FF1747" w:rsidRPr="001D61E5">
        <w:rPr>
          <w:rFonts w:ascii="Arial" w:eastAsia="Arial" w:hAnsi="Arial" w:cs="Arial"/>
          <w:b/>
          <w:bCs/>
          <w:color w:val="C00000"/>
          <w:lang w:val="es-CO"/>
        </w:rPr>
        <w:t>:  94578</w:t>
      </w:r>
      <w:r w:rsidR="51103C88" w:rsidRPr="001D61E5">
        <w:rPr>
          <w:rFonts w:ascii="Arial" w:eastAsia="Arial" w:hAnsi="Arial" w:cs="Arial"/>
          <w:b/>
          <w:bCs/>
          <w:color w:val="C00000"/>
          <w:lang w:val="es-CO"/>
        </w:rPr>
        <w:t>, 94541, 94580</w:t>
      </w:r>
    </w:p>
    <w:p w14:paraId="6A32F86A" w14:textId="141FCA29" w:rsidR="51103C88" w:rsidRPr="001D61E5" w:rsidRDefault="51103C88" w:rsidP="00AD73F2">
      <w:pPr>
        <w:spacing w:after="0" w:line="240" w:lineRule="auto"/>
        <w:ind w:left="1440"/>
        <w:rPr>
          <w:rFonts w:ascii="Arial" w:eastAsia="Arial" w:hAnsi="Arial" w:cs="Arial"/>
          <w:b/>
          <w:bCs/>
          <w:color w:val="C00000"/>
          <w:lang w:val="es-CO"/>
        </w:rPr>
      </w:pPr>
      <w:r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5) </w:t>
      </w:r>
      <w:r w:rsidR="00C139F0"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Mega sitio Estatal/Federal del </w:t>
      </w:r>
      <w:r w:rsidRPr="001D61E5">
        <w:rPr>
          <w:rFonts w:ascii="Arial" w:eastAsia="Arial" w:hAnsi="Arial" w:cs="Arial"/>
          <w:b/>
          <w:bCs/>
          <w:color w:val="C00000"/>
          <w:lang w:val="es-CO"/>
        </w:rPr>
        <w:t>Colise</w:t>
      </w:r>
      <w:r w:rsidR="00C139F0" w:rsidRPr="001D61E5">
        <w:rPr>
          <w:rFonts w:ascii="Arial" w:eastAsia="Arial" w:hAnsi="Arial" w:cs="Arial"/>
          <w:b/>
          <w:bCs/>
          <w:color w:val="C00000"/>
          <w:lang w:val="es-CO"/>
        </w:rPr>
        <w:t>o</w:t>
      </w:r>
      <w:r w:rsidR="00FF1747" w:rsidRPr="001D61E5">
        <w:rPr>
          <w:rFonts w:ascii="Arial" w:eastAsia="Arial" w:hAnsi="Arial" w:cs="Arial"/>
          <w:b/>
          <w:bCs/>
          <w:color w:val="C00000"/>
          <w:lang w:val="es-CO"/>
        </w:rPr>
        <w:t>:  todos</w:t>
      </w:r>
      <w:r w:rsidR="00C139F0"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 los códigos postales anteriores</w:t>
      </w:r>
    </w:p>
    <w:p w14:paraId="40FF6C4A" w14:textId="29CB958D" w:rsidR="153F1A14" w:rsidRPr="001D61E5" w:rsidRDefault="153F1A14" w:rsidP="00AD73F2">
      <w:pPr>
        <w:spacing w:after="0" w:line="240" w:lineRule="auto"/>
        <w:ind w:left="1440"/>
        <w:rPr>
          <w:rFonts w:ascii="Arial" w:eastAsia="Arial" w:hAnsi="Arial" w:cs="Arial"/>
          <w:b/>
          <w:bCs/>
          <w:color w:val="C00000"/>
          <w:lang w:val="es-CO"/>
        </w:rPr>
      </w:pPr>
      <w:r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6) </w:t>
      </w:r>
      <w:r w:rsidR="00FF1747" w:rsidRPr="001D61E5">
        <w:rPr>
          <w:rFonts w:ascii="Arial" w:eastAsia="Arial" w:hAnsi="Arial" w:cs="Arial"/>
          <w:b/>
          <w:bCs/>
          <w:color w:val="C00000"/>
          <w:lang w:val="es-CO"/>
        </w:rPr>
        <w:t>Mega sitio Estatal/Federal del Recinto de Ferias</w:t>
      </w:r>
      <w:r w:rsidR="1B5A7665" w:rsidRPr="001D61E5">
        <w:rPr>
          <w:rFonts w:ascii="Arial" w:eastAsia="Arial" w:hAnsi="Arial" w:cs="Arial"/>
          <w:b/>
          <w:bCs/>
          <w:color w:val="C00000"/>
          <w:lang w:val="es-CO"/>
        </w:rPr>
        <w:t>:</w:t>
      </w:r>
      <w:r w:rsidR="5342E57F"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 </w:t>
      </w:r>
      <w:r w:rsidR="002A16FA" w:rsidRPr="001D61E5">
        <w:rPr>
          <w:rFonts w:ascii="Arial" w:eastAsia="Arial" w:hAnsi="Arial" w:cs="Arial"/>
          <w:b/>
          <w:bCs/>
          <w:color w:val="C00000"/>
          <w:lang w:val="es-CO"/>
        </w:rPr>
        <w:t xml:space="preserve"> Actualmente atendiendo a personas de 65 años o más.</w:t>
      </w:r>
    </w:p>
    <w:p w14:paraId="22AEA6EC" w14:textId="6C1C1D55" w:rsidR="57B0BE45" w:rsidRPr="001D61E5" w:rsidRDefault="57B0BE45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CO"/>
        </w:rPr>
      </w:pPr>
    </w:p>
    <w:p w14:paraId="336A796A" w14:textId="15DEFD5C" w:rsidR="75EFE784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75EFE784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.2</w:t>
      </w:r>
      <w:r w:rsidR="30927358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2</w:t>
      </w:r>
      <w:r w:rsidR="5F6BA74C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.</w:t>
      </w:r>
      <w:r w:rsidR="75EFE784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547B09" w:rsidRPr="001D61E5">
        <w:rPr>
          <w:rFonts w:ascii="Arial" w:eastAsia="Times New Roman" w:hAnsi="Arial" w:cs="Arial"/>
          <w:b/>
          <w:iCs/>
          <w:color w:val="000000"/>
          <w:lang w:val="es-CO"/>
        </w:rPr>
        <w:t>¿Habrá citas para la vacuna dedicadas para los maestro/a/s y quienes trabajan en sitios de cuidado infantil?  ¿Necesito un código especial para tener acceso a estas?</w:t>
      </w:r>
    </w:p>
    <w:p w14:paraId="4D310122" w14:textId="4705AD8F" w:rsidR="75EFE784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</w:t>
      </w:r>
      <w:r w:rsidR="75EFE784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.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 </w:t>
      </w:r>
      <w:r w:rsidR="0021433A" w:rsidRPr="001D61E5">
        <w:rPr>
          <w:rFonts w:ascii="Arial" w:eastAsia="Times New Roman" w:hAnsi="Arial" w:cs="Arial"/>
          <w:i/>
          <w:iCs/>
          <w:color w:val="000000"/>
          <w:lang w:val="es-CO"/>
        </w:rPr>
        <w:t>A</w:t>
      </w:r>
      <w:r w:rsidR="002858DF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lgunas citas se están </w:t>
      </w:r>
      <w:r w:rsidR="0021433A" w:rsidRPr="001D61E5">
        <w:rPr>
          <w:rFonts w:ascii="Arial" w:eastAsia="Times New Roman" w:hAnsi="Arial" w:cs="Arial"/>
          <w:i/>
          <w:iCs/>
          <w:color w:val="000000"/>
          <w:lang w:val="es-CO"/>
        </w:rPr>
        <w:t>reserv</w:t>
      </w:r>
      <w:r w:rsidR="002858DF" w:rsidRPr="001D61E5">
        <w:rPr>
          <w:rFonts w:ascii="Arial" w:eastAsia="Times New Roman" w:hAnsi="Arial" w:cs="Arial"/>
          <w:i/>
          <w:iCs/>
          <w:color w:val="000000"/>
          <w:lang w:val="es-CO"/>
        </w:rPr>
        <w:t>ando para lo</w:t>
      </w:r>
      <w:r w:rsidR="001F39EF" w:rsidRPr="001D61E5">
        <w:rPr>
          <w:rFonts w:ascii="Arial" w:eastAsia="Times New Roman" w:hAnsi="Arial" w:cs="Arial"/>
          <w:i/>
          <w:iCs/>
          <w:color w:val="000000"/>
          <w:lang w:val="es-CO"/>
        </w:rPr>
        <w:t>/a/</w:t>
      </w:r>
      <w:r w:rsidR="002858DF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s elegibles por prioridad 1b.  Algunas de estas citas pueden requerir un código, particularmente para quienes califican por vivir o trabajar en vecindarios de prioridad.  El Departamento de Salud Pública del Condado de Alameda está trabajando con los R&amp;Rs de Cuidado Infantil, First 5 y el Equipo de Respuesta a Cuidado Infantil de Emergencia del Condado de Alameda para enviar </w:t>
      </w:r>
      <w:r w:rsidR="003D4030" w:rsidRPr="001D61E5">
        <w:rPr>
          <w:rFonts w:ascii="Arial" w:eastAsia="Times New Roman" w:hAnsi="Arial" w:cs="Arial"/>
          <w:i/>
          <w:iCs/>
          <w:color w:val="000000"/>
          <w:lang w:val="es-CO"/>
        </w:rPr>
        <w:t>notificación</w:t>
      </w:r>
      <w:r w:rsidR="002858DF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de disponibilidad e invitaciones a proveedores con licencia en los vecindarios </w:t>
      </w:r>
      <w:r w:rsidR="003D4030" w:rsidRPr="001D61E5">
        <w:rPr>
          <w:rFonts w:ascii="Arial" w:eastAsia="Times New Roman" w:hAnsi="Arial" w:cs="Arial"/>
          <w:i/>
          <w:iCs/>
          <w:color w:val="000000"/>
          <w:lang w:val="es-CO"/>
        </w:rPr>
        <w:t>de códigos postales de enfoque.</w:t>
      </w:r>
    </w:p>
    <w:p w14:paraId="4778A153" w14:textId="77777777" w:rsidR="00DC151C" w:rsidRPr="001D61E5" w:rsidRDefault="00DC151C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</w:p>
    <w:p w14:paraId="4A4044D1" w14:textId="0929E6C7" w:rsidR="00576EBD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2</w:t>
      </w:r>
      <w:r w:rsidR="42C06D69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3</w:t>
      </w:r>
      <w:r w:rsidR="00AE23AF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B570FA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¿Cuánto cuesta vacunarse?</w:t>
      </w:r>
    </w:p>
    <w:p w14:paraId="2662FB05" w14:textId="0C15EFA0" w:rsidR="00AE23AF" w:rsidRPr="001D61E5" w:rsidRDefault="00133FC3" w:rsidP="00AD73F2">
      <w:pPr>
        <w:spacing w:after="0" w:line="240" w:lineRule="auto"/>
        <w:rPr>
          <w:rFonts w:ascii="Arial" w:hAnsi="Arial" w:cs="Arial"/>
          <w:i/>
          <w:iCs/>
          <w:color w:val="1F252C"/>
          <w:shd w:val="clear" w:color="auto" w:fill="FBFCFD"/>
          <w:lang w:val="es-CO"/>
        </w:rPr>
      </w:pPr>
      <w:r w:rsidRPr="001D61E5">
        <w:rPr>
          <w:rFonts w:ascii="Arial" w:hAnsi="Arial" w:cs="Arial"/>
          <w:i/>
          <w:iCs/>
          <w:color w:val="1F252C"/>
          <w:shd w:val="clear" w:color="auto" w:fill="FBFCFD"/>
          <w:lang w:val="es-CO"/>
        </w:rPr>
        <w:t>R</w:t>
      </w:r>
      <w:r w:rsidR="002F7A58" w:rsidRPr="001D61E5">
        <w:rPr>
          <w:rFonts w:ascii="Arial" w:hAnsi="Arial" w:cs="Arial"/>
          <w:i/>
          <w:iCs/>
          <w:color w:val="1F252C"/>
          <w:shd w:val="clear" w:color="auto" w:fill="FBFCFD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010016" w:rsidRPr="001D61E5">
        <w:rPr>
          <w:rFonts w:ascii="Arial" w:eastAsia="Times New Roman" w:hAnsi="Arial" w:cs="Arial"/>
          <w:i/>
          <w:iCs/>
          <w:color w:val="000000"/>
          <w:lang w:val="es-CO"/>
        </w:rPr>
        <w:t>L</w:t>
      </w:r>
      <w:r w:rsidR="00B570FA" w:rsidRPr="001D61E5">
        <w:rPr>
          <w:rFonts w:ascii="Arial" w:eastAsia="Times New Roman" w:hAnsi="Arial" w:cs="Arial"/>
          <w:i/>
          <w:iCs/>
          <w:color w:val="000000"/>
          <w:lang w:val="es-CO"/>
        </w:rPr>
        <w:t>a vacuna contra el COVID-19</w:t>
      </w:r>
      <w:r w:rsidR="00010016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no cuesta nada</w:t>
      </w:r>
      <w:r w:rsidR="00B570FA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– </w:t>
      </w:r>
      <w:r w:rsidR="00010016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es </w:t>
      </w:r>
      <w:r w:rsidR="00B570FA" w:rsidRPr="001D61E5">
        <w:rPr>
          <w:rFonts w:ascii="Arial" w:eastAsia="Times New Roman" w:hAnsi="Arial" w:cs="Arial"/>
          <w:i/>
          <w:iCs/>
          <w:color w:val="000000"/>
          <w:lang w:val="es-CO"/>
        </w:rPr>
        <w:t>independiente de seguro médico, estatus de inmigración, o fase de vacunación</w:t>
      </w:r>
      <w:r w:rsidR="00E31176" w:rsidRPr="001D61E5">
        <w:rPr>
          <w:rFonts w:ascii="Arial" w:eastAsia="Times New Roman" w:hAnsi="Arial" w:cs="Arial"/>
          <w:i/>
          <w:iCs/>
          <w:color w:val="000000"/>
          <w:lang w:val="es-CO"/>
        </w:rPr>
        <w:t>.</w:t>
      </w:r>
    </w:p>
    <w:p w14:paraId="313B8CD6" w14:textId="5496C9E7" w:rsidR="000C6CE2" w:rsidRPr="001D61E5" w:rsidRDefault="000C6CE2" w:rsidP="00AD73F2">
      <w:pPr>
        <w:spacing w:after="0" w:line="240" w:lineRule="auto"/>
        <w:rPr>
          <w:rFonts w:ascii="Arial" w:hAnsi="Arial" w:cs="Arial"/>
          <w:color w:val="1F252C"/>
          <w:shd w:val="clear" w:color="auto" w:fill="FBFCFD"/>
          <w:lang w:val="es-CO"/>
        </w:rPr>
      </w:pPr>
    </w:p>
    <w:p w14:paraId="2C0DFD9B" w14:textId="0F46F436" w:rsidR="003B2553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>P</w:t>
      </w:r>
      <w:r w:rsidR="000739D2"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>2</w:t>
      </w:r>
      <w:r w:rsidR="4E30BEC8"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>4</w:t>
      </w:r>
      <w:r w:rsidR="000C6CE2"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 xml:space="preserve">. </w:t>
      </w:r>
      <w:r w:rsidR="00290582"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 xml:space="preserve"> ¿Será obligatorio hacerse vacunar</w:t>
      </w:r>
      <w:r w:rsidR="000C6CE2" w:rsidRPr="001D61E5">
        <w:rPr>
          <w:rFonts w:ascii="Arial" w:eastAsia="Times New Roman" w:hAnsi="Arial" w:cs="Arial"/>
          <w:b/>
          <w:bCs/>
          <w:color w:val="000000"/>
          <w:lang w:val="es-CO"/>
        </w:rPr>
        <w:t>?</w:t>
      </w:r>
      <w:r w:rsidR="00812B2B" w:rsidRPr="001D61E5">
        <w:rPr>
          <w:rFonts w:ascii="Arial" w:eastAsia="Times New Roman" w:hAnsi="Arial" w:cs="Arial"/>
          <w:b/>
          <w:bCs/>
          <w:color w:val="000000"/>
          <w:lang w:val="es-CO"/>
        </w:rPr>
        <w:t xml:space="preserve"> </w:t>
      </w:r>
    </w:p>
    <w:p w14:paraId="389D18C8" w14:textId="2243CDD0" w:rsidR="003B2553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</w:t>
      </w:r>
      <w:r w:rsidR="00812B2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 </w:t>
      </w:r>
      <w:r w:rsidR="007C2688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No</w:t>
      </w:r>
      <w:r w:rsidR="00A97D4D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,</w:t>
      </w:r>
      <w:r w:rsidR="007C2688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</w:t>
      </w:r>
      <w:r w:rsidR="00A97D4D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l</w:t>
      </w:r>
      <w:r w:rsidR="000D26EF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a vacuna no es obligatoria.  Sin embargo, basado en </w:t>
      </w:r>
      <w:r w:rsidR="00AC7250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que en el pasado las vacunas han sido requeridas para cuidado infantil, es probable que se vuelva obligatoria.  Por favor remítase a la respuesta más abajo en cuanto a </w:t>
      </w:r>
      <w:r w:rsidR="00AC7250" w:rsidRPr="001D61E5">
        <w:rPr>
          <w:rFonts w:ascii="Arial" w:eastAsia="Times New Roman" w:hAnsi="Arial" w:cs="Arial"/>
          <w:b/>
          <w:i/>
          <w:iCs/>
          <w:color w:val="000000" w:themeColor="text1"/>
          <w:lang w:val="es-CO"/>
        </w:rPr>
        <w:t>De</w:t>
      </w:r>
      <w:r w:rsidR="00AC7250" w:rsidRPr="001D61E5">
        <w:rPr>
          <w:rFonts w:ascii="Arial" w:eastAsia="Times New Roman" w:hAnsi="Arial" w:cs="Arial"/>
          <w:b/>
          <w:bCs/>
          <w:i/>
          <w:iCs/>
          <w:color w:val="000000" w:themeColor="text1"/>
          <w:lang w:val="es-CO"/>
        </w:rPr>
        <w:t xml:space="preserve">rechos e Implicaciones Legales para Empleadores y Empleados </w:t>
      </w:r>
      <w:r w:rsidR="0087251F" w:rsidRPr="001D61E5">
        <w:rPr>
          <w:rFonts w:ascii="Arial" w:eastAsia="Times New Roman" w:hAnsi="Arial" w:cs="Arial"/>
          <w:b/>
          <w:bCs/>
          <w:i/>
          <w:iCs/>
          <w:color w:val="000000" w:themeColor="text1"/>
          <w:lang w:val="es-CO"/>
        </w:rPr>
        <w:t>en</w:t>
      </w:r>
      <w:r w:rsidR="00AC7250" w:rsidRPr="001D61E5">
        <w:rPr>
          <w:rFonts w:ascii="Arial" w:eastAsia="Times New Roman" w:hAnsi="Arial" w:cs="Arial"/>
          <w:b/>
          <w:bCs/>
          <w:i/>
          <w:iCs/>
          <w:color w:val="000000" w:themeColor="text1"/>
          <w:lang w:val="es-CO"/>
        </w:rPr>
        <w:t xml:space="preserve"> Cuidado Infantil.</w:t>
      </w:r>
    </w:p>
    <w:p w14:paraId="69D2ABFA" w14:textId="521C7641" w:rsidR="006E0C24" w:rsidRPr="001D61E5" w:rsidRDefault="006E0C24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</w:p>
    <w:p w14:paraId="57A86E29" w14:textId="581355C6" w:rsidR="006E0C24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2</w:t>
      </w:r>
      <w:r w:rsidR="071EECD2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5</w:t>
      </w:r>
      <w:r w:rsidR="006E0C24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/>
          <w:iCs/>
          <w:color w:val="000000"/>
          <w:lang w:val="es-CO"/>
        </w:rPr>
        <w:t xml:space="preserve"> </w:t>
      </w:r>
      <w:r w:rsidR="00A1674E" w:rsidRPr="001D61E5">
        <w:rPr>
          <w:rFonts w:ascii="Arial" w:eastAsia="Times New Roman" w:hAnsi="Arial" w:cs="Arial"/>
          <w:b/>
          <w:i/>
          <w:iCs/>
          <w:color w:val="000000"/>
          <w:lang w:val="es-CO"/>
        </w:rPr>
        <w:t>¿</w:t>
      </w:r>
      <w:r w:rsidR="00A1674E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Y </w:t>
      </w:r>
      <w:r w:rsidR="007968D2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qué</w:t>
      </w:r>
      <w:r w:rsidR="00A1674E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tal si </w:t>
      </w:r>
      <w:r w:rsidR="007968D2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n</w:t>
      </w:r>
      <w:r w:rsidR="00A1674E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o me siento cómodo/a vacunándome y en su lugar opt</w:t>
      </w:r>
      <w:r w:rsidR="007968D2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o</w:t>
      </w:r>
      <w:r w:rsidR="00A1674E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por </w:t>
      </w:r>
      <w:r w:rsidR="007968D2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la cuarentena cuando tenga una prueba positiva…pondrá esto en peligro mi licencia de guardería?</w:t>
      </w:r>
    </w:p>
    <w:p w14:paraId="21DE6FE8" w14:textId="7E91217D" w:rsidR="001E0350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R</w:t>
      </w:r>
      <w:r w:rsidR="004501C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7968D2" w:rsidRPr="001D61E5">
        <w:rPr>
          <w:rFonts w:ascii="Arial" w:eastAsia="Times New Roman" w:hAnsi="Arial" w:cs="Arial"/>
          <w:i/>
          <w:iCs/>
          <w:color w:val="000000"/>
          <w:lang w:val="es-CO"/>
        </w:rPr>
        <w:t>Es</w:t>
      </w:r>
      <w:proofErr w:type="gramEnd"/>
      <w:r w:rsidR="007968D2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su derecho, pero el impacto de una prueba positiva para muchos resulta en una enfermedad seria y secuelas a largo tiempo, o </w:t>
      </w:r>
      <w:r w:rsidR="003D4C0E">
        <w:rPr>
          <w:rFonts w:ascii="Arial" w:eastAsia="Times New Roman" w:hAnsi="Arial" w:cs="Arial"/>
          <w:i/>
          <w:iCs/>
          <w:color w:val="000000"/>
          <w:lang w:val="es-CO"/>
        </w:rPr>
        <w:t xml:space="preserve">la </w:t>
      </w:r>
      <w:r w:rsidR="007968D2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muerte.  En este momento las vacunas no son </w:t>
      </w:r>
      <w:r w:rsidR="007968D2" w:rsidRPr="001D61E5">
        <w:rPr>
          <w:rFonts w:ascii="Arial" w:eastAsia="Times New Roman" w:hAnsi="Arial" w:cs="Arial"/>
          <w:i/>
          <w:iCs/>
          <w:color w:val="000000"/>
          <w:lang w:val="es-CO"/>
        </w:rPr>
        <w:lastRenderedPageBreak/>
        <w:t xml:space="preserve">obligatorias.  Sin embargo, de acuerdo al Dr. Fauci, el principal asesor médico del presidente, “…sería terrible tener una vacuna – que es extraordinariamente eficaz.  La tasa de prevención eficaz de una enfermedad clínica es entre el 94% y el 95%.  Sería terrible, con una herramienta tan buena como esa, si la gente no utiliza esa herramienta.” </w:t>
      </w:r>
    </w:p>
    <w:p w14:paraId="2C5EAFF6" w14:textId="77777777" w:rsidR="001E0350" w:rsidRPr="001D61E5" w:rsidRDefault="001E0350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</w:p>
    <w:p w14:paraId="6CB5FCD3" w14:textId="4119CEC5" w:rsidR="00286A18" w:rsidRPr="001D61E5" w:rsidRDefault="00FB391A" w:rsidP="00AD73F2">
      <w:pPr>
        <w:spacing w:after="0" w:line="240" w:lineRule="auto"/>
        <w:rPr>
          <w:rFonts w:ascii="Arial" w:eastAsia="Times New Roman" w:hAnsi="Arial" w:cs="Arial"/>
          <w:b/>
          <w:i/>
          <w:iCs/>
          <w:color w:val="000000" w:themeColor="text1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Principalmente, el estado ha requer</w:t>
      </w:r>
      <w:r w:rsidR="00694800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ido otras vacunas para quienes prestan cuidado infantil y puede imponerlo en el futuro.  También puede suceder que los padres/madres hagan preguntas al respecto.  Para más información acerca de sus derechos y consideraciones favor consultar más abajo la sección de </w:t>
      </w:r>
      <w:r w:rsidR="00694800" w:rsidRPr="001D61E5">
        <w:rPr>
          <w:rFonts w:ascii="Arial" w:eastAsia="Times New Roman" w:hAnsi="Arial" w:cs="Arial"/>
          <w:b/>
          <w:i/>
          <w:iCs/>
          <w:color w:val="000000" w:themeColor="text1"/>
          <w:lang w:val="es-CO"/>
        </w:rPr>
        <w:t xml:space="preserve">Derechos e Implicaciones Legales para Empleadores y Empleados </w:t>
      </w:r>
      <w:r w:rsidR="0087251F" w:rsidRPr="001D61E5">
        <w:rPr>
          <w:rFonts w:ascii="Arial" w:eastAsia="Times New Roman" w:hAnsi="Arial" w:cs="Arial"/>
          <w:b/>
          <w:i/>
          <w:iCs/>
          <w:color w:val="000000" w:themeColor="text1"/>
          <w:lang w:val="es-CO"/>
        </w:rPr>
        <w:t>en</w:t>
      </w:r>
      <w:r w:rsidR="00694800" w:rsidRPr="001D61E5">
        <w:rPr>
          <w:rFonts w:ascii="Arial" w:eastAsia="Times New Roman" w:hAnsi="Arial" w:cs="Arial"/>
          <w:b/>
          <w:i/>
          <w:iCs/>
          <w:color w:val="000000" w:themeColor="text1"/>
          <w:lang w:val="es-CO"/>
        </w:rPr>
        <w:t xml:space="preserve"> Cuidado Infantil.</w:t>
      </w:r>
    </w:p>
    <w:p w14:paraId="68C85EC6" w14:textId="77777777" w:rsidR="00694800" w:rsidRPr="001D61E5" w:rsidRDefault="00694800" w:rsidP="00AD73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s-CO"/>
        </w:rPr>
      </w:pPr>
    </w:p>
    <w:p w14:paraId="7ED57B25" w14:textId="7EC79067" w:rsidR="001571B9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2</w:t>
      </w:r>
      <w:r w:rsidR="12F192E0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6</w:t>
      </w:r>
      <w:r w:rsidR="001571B9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E1581F" w:rsidRPr="001D61E5">
        <w:rPr>
          <w:rFonts w:ascii="Arial" w:eastAsia="Times New Roman" w:hAnsi="Arial" w:cs="Arial"/>
          <w:b/>
          <w:iCs/>
          <w:color w:val="000000"/>
          <w:lang w:val="es-CO"/>
        </w:rPr>
        <w:t>¿Pueden las escuelas exigir que los niño/a/s se vacunen?</w:t>
      </w:r>
    </w:p>
    <w:p w14:paraId="58181CFC" w14:textId="37E42A2A" w:rsidR="00614334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R</w:t>
      </w:r>
      <w:r w:rsidR="001571B9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</w:t>
      </w:r>
      <w:r w:rsidR="008F0AD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8A7001" w:rsidRPr="001D61E5">
        <w:rPr>
          <w:rFonts w:ascii="Arial" w:eastAsia="Times New Roman" w:hAnsi="Arial" w:cs="Arial"/>
          <w:i/>
          <w:iCs/>
          <w:color w:val="000000"/>
          <w:lang w:val="es-CO"/>
        </w:rPr>
        <w:t>E</w:t>
      </w:r>
      <w:r w:rsidR="00E1581F" w:rsidRPr="001D61E5">
        <w:rPr>
          <w:rFonts w:ascii="Arial" w:eastAsia="Times New Roman" w:hAnsi="Arial" w:cs="Arial"/>
          <w:i/>
          <w:iCs/>
          <w:color w:val="000000"/>
          <w:lang w:val="es-CO"/>
        </w:rPr>
        <w:t>n la actualidad la vacuna no está aprobada para niña/o/s menores de 16, se están llevando a cabo estudios.</w:t>
      </w:r>
    </w:p>
    <w:p w14:paraId="13A16DEF" w14:textId="2D135678" w:rsidR="00E449C3" w:rsidRPr="001D61E5" w:rsidRDefault="00E1581F" w:rsidP="00AD73F2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La vacuna de Pfizer está autorizada para personas de 16 años de edad y mayores.</w:t>
      </w:r>
    </w:p>
    <w:p w14:paraId="28F16CB0" w14:textId="2E002E4D" w:rsidR="006E0C24" w:rsidRPr="001D61E5" w:rsidRDefault="00E1581F" w:rsidP="00AD73F2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La vacuna de Moderna está autorizada para personas de 18 años de edad y mayores.</w:t>
      </w:r>
    </w:p>
    <w:p w14:paraId="26D99BCA" w14:textId="77777777" w:rsidR="009C66B1" w:rsidRPr="001D61E5" w:rsidRDefault="009C66B1" w:rsidP="00AD73F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val="es-CO"/>
        </w:rPr>
      </w:pPr>
    </w:p>
    <w:p w14:paraId="163C6170" w14:textId="1CB2823B" w:rsidR="000D141B" w:rsidRPr="001D61E5" w:rsidRDefault="00133FC3" w:rsidP="00AD73F2">
      <w:pPr>
        <w:spacing w:after="0" w:line="240" w:lineRule="auto"/>
        <w:rPr>
          <w:rFonts w:ascii="Arial" w:hAnsi="Arial" w:cs="Arial"/>
          <w:b/>
          <w:bCs/>
          <w:color w:val="1F252C"/>
          <w:shd w:val="clear" w:color="auto" w:fill="FBFCFD"/>
          <w:lang w:val="es-CO"/>
        </w:rPr>
      </w:pPr>
      <w:r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>P</w:t>
      </w:r>
      <w:r w:rsidR="000739D2"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>2</w:t>
      </w:r>
      <w:r w:rsidR="1C2DE097"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>7</w:t>
      </w:r>
      <w:r w:rsidR="000D141B"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>.</w:t>
      </w:r>
      <w:r w:rsidR="000D141B" w:rsidRPr="001D61E5">
        <w:rPr>
          <w:b/>
          <w:lang w:val="es-CO"/>
        </w:rPr>
        <w:t xml:space="preserve">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170125" w:rsidRPr="001D61E5">
        <w:rPr>
          <w:rFonts w:ascii="Arial" w:eastAsia="Times New Roman" w:hAnsi="Arial" w:cs="Arial"/>
          <w:b/>
          <w:iCs/>
          <w:color w:val="000000"/>
          <w:lang w:val="es-CO"/>
        </w:rPr>
        <w:t>Nuestra escuela va del prescolar al grado 8.  Según la reunión de ACPHD (</w:t>
      </w:r>
      <w:r w:rsidR="00170125" w:rsidRPr="001D61E5">
        <w:rPr>
          <w:rFonts w:ascii="Arial" w:eastAsia="Times New Roman" w:hAnsi="Arial" w:cs="Arial"/>
          <w:i/>
          <w:iCs/>
          <w:color w:val="000000"/>
          <w:lang w:val="es-CO"/>
        </w:rPr>
        <w:t>en inglés</w:t>
      </w:r>
      <w:r w:rsidR="00170125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), tenemos que remitir los nombres del personal de acuerdo al nivel de prioridad.  ¿Debo incluir a </w:t>
      </w:r>
      <w:r w:rsidR="00DA6125" w:rsidRPr="001D61E5">
        <w:rPr>
          <w:rFonts w:ascii="Arial" w:eastAsia="Times New Roman" w:hAnsi="Arial" w:cs="Arial"/>
          <w:b/>
          <w:iCs/>
          <w:color w:val="000000"/>
          <w:lang w:val="es-CO"/>
        </w:rPr>
        <w:t>mis</w:t>
      </w:r>
      <w:r w:rsidR="00170125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maestro/a/s del prescolar </w:t>
      </w:r>
      <w:r w:rsidR="00220F48" w:rsidRPr="001D61E5">
        <w:rPr>
          <w:rFonts w:ascii="Arial" w:eastAsia="Times New Roman" w:hAnsi="Arial" w:cs="Arial"/>
          <w:b/>
          <w:iCs/>
          <w:color w:val="000000"/>
          <w:lang w:val="es-CO"/>
        </w:rPr>
        <w:t>en</w:t>
      </w:r>
      <w:r w:rsidR="00170125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esa lista?</w:t>
      </w:r>
    </w:p>
    <w:p w14:paraId="2B4E0CB4" w14:textId="6345FD2D" w:rsidR="003F054C" w:rsidRPr="001D61E5" w:rsidRDefault="00133FC3" w:rsidP="00AD73F2">
      <w:pPr>
        <w:spacing w:after="0" w:line="240" w:lineRule="auto"/>
        <w:rPr>
          <w:rFonts w:ascii="Arial" w:hAnsi="Arial" w:cs="Arial"/>
          <w:i/>
          <w:iCs/>
          <w:color w:val="1F252C"/>
          <w:shd w:val="clear" w:color="auto" w:fill="FBFCFD"/>
          <w:lang w:val="es-CO"/>
        </w:rPr>
      </w:pPr>
      <w:r w:rsidRPr="001D61E5">
        <w:rPr>
          <w:rFonts w:ascii="Arial" w:hAnsi="Arial" w:cs="Arial"/>
          <w:i/>
          <w:iCs/>
          <w:color w:val="1F252C"/>
          <w:shd w:val="clear" w:color="auto" w:fill="FBFCFD"/>
          <w:lang w:val="es-CO"/>
        </w:rPr>
        <w:t>R</w:t>
      </w:r>
      <w:r w:rsidR="003F054C" w:rsidRPr="001D61E5">
        <w:rPr>
          <w:rFonts w:ascii="Arial" w:hAnsi="Arial" w:cs="Arial"/>
          <w:i/>
          <w:iCs/>
          <w:color w:val="1F252C"/>
          <w:shd w:val="clear" w:color="auto" w:fill="FBFCFD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A66943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Sí. </w:t>
      </w:r>
      <w:r w:rsidR="00976AEE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Las preescuelas</w:t>
      </w:r>
      <w:r w:rsidR="00A66943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operadas por los distritos escolares deben incluir los nombres de</w:t>
      </w:r>
      <w:r w:rsidR="00CF38DE" w:rsidRPr="001D61E5">
        <w:rPr>
          <w:rFonts w:ascii="Arial" w:eastAsia="Times New Roman" w:hAnsi="Arial" w:cs="Arial"/>
          <w:i/>
          <w:iCs/>
          <w:color w:val="000000"/>
          <w:lang w:val="es-CO"/>
        </w:rPr>
        <w:t>l</w:t>
      </w:r>
      <w:r w:rsidR="00A66943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personal prescolar, de acuerdo al nivel de prioridad.  </w:t>
      </w:r>
      <w:r w:rsidR="00976AEE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Las preescuelas y los programas de antes y después del día escolar que no son empleados del distrito escolar pero trabajan en </w:t>
      </w:r>
      <w:r w:rsidR="00CF38DE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asociación </w:t>
      </w:r>
      <w:r w:rsidR="00976AEE" w:rsidRPr="001D61E5">
        <w:rPr>
          <w:rFonts w:ascii="Arial" w:eastAsia="Times New Roman" w:hAnsi="Arial" w:cs="Arial"/>
          <w:i/>
          <w:iCs/>
          <w:color w:val="000000"/>
          <w:lang w:val="es-CO"/>
        </w:rPr>
        <w:t>o por medio de acuerdos serán parte del esfuerzo más amplio de vacunación para el cuidado infantil.</w:t>
      </w:r>
    </w:p>
    <w:p w14:paraId="3CABA7A3" w14:textId="77777777" w:rsidR="001904F8" w:rsidRPr="001D61E5" w:rsidRDefault="001904F8" w:rsidP="00AD73F2">
      <w:pPr>
        <w:spacing w:after="0" w:line="240" w:lineRule="auto"/>
        <w:rPr>
          <w:rFonts w:ascii="Arial" w:hAnsi="Arial" w:cs="Arial"/>
          <w:color w:val="1F252C"/>
          <w:shd w:val="clear" w:color="auto" w:fill="FBFCFD"/>
          <w:lang w:val="es-CO"/>
        </w:rPr>
      </w:pPr>
    </w:p>
    <w:p w14:paraId="13C9CF6D" w14:textId="11635052" w:rsidR="00701893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>P</w:t>
      </w:r>
      <w:r w:rsidR="000739D2"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>2</w:t>
      </w:r>
      <w:r w:rsidR="77841FFA"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>8</w:t>
      </w:r>
      <w:r w:rsidR="00701893" w:rsidRPr="001D61E5">
        <w:rPr>
          <w:rFonts w:ascii="Arial" w:hAnsi="Arial" w:cs="Arial"/>
          <w:b/>
          <w:bCs/>
          <w:color w:val="1F252C"/>
          <w:shd w:val="clear" w:color="auto" w:fill="FBFCFD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56630C" w:rsidRPr="001D61E5">
        <w:rPr>
          <w:rFonts w:ascii="Arial" w:eastAsia="Times New Roman" w:hAnsi="Arial" w:cs="Arial"/>
          <w:b/>
          <w:iCs/>
          <w:color w:val="000000"/>
          <w:lang w:val="es-CO"/>
        </w:rPr>
        <w:t>¿Puede hablar sobre los efectos secundarios de la vacuna?</w:t>
      </w:r>
    </w:p>
    <w:p w14:paraId="7A33C65F" w14:textId="4003A0DF" w:rsidR="00701893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R</w:t>
      </w:r>
      <w:r w:rsidR="00701893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0B57EC" w:rsidRPr="001D61E5">
        <w:rPr>
          <w:rFonts w:ascii="Arial" w:eastAsia="Times New Roman" w:hAnsi="Arial" w:cs="Arial"/>
          <w:i/>
          <w:iCs/>
          <w:color w:val="000000"/>
          <w:lang w:val="es-CO"/>
        </w:rPr>
        <w:t>Los</w:t>
      </w:r>
      <w:proofErr w:type="gramEnd"/>
      <w:r w:rsidR="000B57E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efectos secundarios son similares a los efectos secundarios de las vacunas contra la influenza:  dolor en el brazo, hinchazón en el sitio de la inyección y en el resto del cuerpo, fiebre, escalofríos, cansancio, dolores de cabeza y dolores musculares temporales, etc.  Todas estas son indicaciones de que la vacuna está trabajando.</w:t>
      </w:r>
    </w:p>
    <w:p w14:paraId="7AB2AB37" w14:textId="090248BE" w:rsidR="002B2757" w:rsidRPr="001D61E5" w:rsidRDefault="002B2757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</w:p>
    <w:p w14:paraId="37AD68E1" w14:textId="563A2516" w:rsidR="002B2757" w:rsidRPr="001D61E5" w:rsidRDefault="00D94607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Para aminorar los efectos secundarios usted puede </w:t>
      </w:r>
      <w:r w:rsidR="008B28E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utilizar</w:t>
      </w: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</w:t>
      </w:r>
      <w:r w:rsidR="00FC75DC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su brazo o </w:t>
      </w: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hacer ejercicio con </w:t>
      </w:r>
      <w:r w:rsidR="000C39A6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él</w:t>
      </w: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, tomar </w:t>
      </w:r>
      <w:r w:rsidR="00FC75DC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muchos</w:t>
      </w: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líquidos y/o tomar medicinas que se compran sin receta, como ibuprofeno o </w:t>
      </w:r>
      <w:r w:rsidR="008B28E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acetaminofén, seg</w:t>
      </w:r>
      <w:r w:rsidR="00FC75DC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ún</w:t>
      </w:r>
      <w:r w:rsidR="008B28EB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le aconseje su médic</w:t>
      </w:r>
      <w:r w:rsidR="00CC69B3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a/o.</w:t>
      </w:r>
    </w:p>
    <w:p w14:paraId="737CE1EE" w14:textId="1A9446FB" w:rsidR="00330DB8" w:rsidRPr="001D61E5" w:rsidRDefault="00330DB8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</w:p>
    <w:p w14:paraId="107FCCDD" w14:textId="784ADD9D" w:rsidR="00A70484" w:rsidRPr="001D61E5" w:rsidRDefault="00133FC3" w:rsidP="00AD73F2">
      <w:pPr>
        <w:spacing w:after="0" w:line="240" w:lineRule="auto"/>
        <w:rPr>
          <w:rStyle w:val="ts-alignment-element"/>
          <w:rFonts w:ascii="Segoe UI" w:hAnsi="Segoe UI" w:cs="Segoe UI"/>
          <w:b/>
          <w:bCs/>
          <w:sz w:val="21"/>
          <w:szCs w:val="21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000739D2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2</w:t>
      </w:r>
      <w:r w:rsidR="6D7F70D6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9</w:t>
      </w:r>
      <w:r w:rsidR="00B64A6D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7724A0" w:rsidRPr="001D61E5">
        <w:rPr>
          <w:rStyle w:val="ts-alignment-element"/>
          <w:rFonts w:ascii="Segoe UI" w:hAnsi="Segoe UI" w:cs="Segoe UI"/>
          <w:b/>
          <w:bCs/>
          <w:sz w:val="21"/>
          <w:szCs w:val="21"/>
          <w:lang w:val="es-CO"/>
        </w:rPr>
        <w:t xml:space="preserve">¿Se puede aplicar la vacuna a </w:t>
      </w:r>
      <w:r w:rsidR="00037D7F" w:rsidRPr="001D61E5">
        <w:rPr>
          <w:rStyle w:val="ts-alignment-element"/>
          <w:rFonts w:ascii="Segoe UI" w:hAnsi="Segoe UI" w:cs="Segoe UI"/>
          <w:b/>
          <w:bCs/>
          <w:sz w:val="21"/>
          <w:szCs w:val="21"/>
          <w:lang w:val="es-CO"/>
        </w:rPr>
        <w:t xml:space="preserve">las </w:t>
      </w:r>
      <w:r w:rsidR="007724A0" w:rsidRPr="001D61E5">
        <w:rPr>
          <w:rStyle w:val="ts-alignment-element"/>
          <w:rFonts w:ascii="Segoe UI" w:hAnsi="Segoe UI" w:cs="Segoe UI"/>
          <w:b/>
          <w:bCs/>
          <w:sz w:val="21"/>
          <w:szCs w:val="21"/>
          <w:lang w:val="es-CO"/>
        </w:rPr>
        <w:t>personas que tienen alergias?</w:t>
      </w:r>
    </w:p>
    <w:p w14:paraId="04CF4845" w14:textId="7DFADC1A" w:rsidR="00506794" w:rsidRPr="001D61E5" w:rsidRDefault="00133FC3" w:rsidP="00AD73F2">
      <w:pPr>
        <w:spacing w:after="0" w:line="240" w:lineRule="auto"/>
        <w:rPr>
          <w:rStyle w:val="ts-alignment-element"/>
          <w:rFonts w:ascii="Arial" w:hAnsi="Arial" w:cs="Arial"/>
          <w:i/>
          <w:iCs/>
          <w:lang w:val="es-CO"/>
        </w:rPr>
      </w:pPr>
      <w:r w:rsidRPr="001D61E5">
        <w:rPr>
          <w:rStyle w:val="ts-alignment-element"/>
          <w:rFonts w:ascii="Arial" w:hAnsi="Arial" w:cs="Arial"/>
          <w:i/>
          <w:iCs/>
          <w:lang w:val="es-CO"/>
        </w:rPr>
        <w:t>R</w:t>
      </w:r>
      <w:r w:rsidR="00A70484" w:rsidRPr="001D61E5">
        <w:rPr>
          <w:rStyle w:val="ts-alignment-element"/>
          <w:rFonts w:ascii="Arial" w:hAnsi="Arial" w:cs="Arial"/>
          <w:i/>
          <w:iCs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330DFE" w:rsidRPr="001D61E5">
        <w:rPr>
          <w:rFonts w:ascii="Arial" w:eastAsia="Times New Roman" w:hAnsi="Arial" w:cs="Arial"/>
          <w:i/>
          <w:iCs/>
          <w:color w:val="000000"/>
          <w:lang w:val="es-CO"/>
        </w:rPr>
        <w:t>El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CDC recomienda que </w:t>
      </w:r>
      <w:r w:rsidR="00330DFE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se vacunen 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las personas con antecedentes de reacción alérgica </w:t>
      </w:r>
      <w:r w:rsidR="00A81B61" w:rsidRPr="001D61E5">
        <w:rPr>
          <w:rFonts w:ascii="Arial" w:eastAsia="Times New Roman" w:hAnsi="Arial" w:cs="Arial"/>
          <w:i/>
          <w:iCs/>
          <w:color w:val="000000"/>
          <w:lang w:val="es-CO"/>
        </w:rPr>
        <w:t>grave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>, no relacionada con vacunas o medicinas inyectadas – tales como</w:t>
      </w:r>
      <w:r w:rsidR="00330DFE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alergias a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comida</w:t>
      </w:r>
      <w:r w:rsidR="00330DFE" w:rsidRPr="001D61E5">
        <w:rPr>
          <w:rFonts w:ascii="Arial" w:eastAsia="Times New Roman" w:hAnsi="Arial" w:cs="Arial"/>
          <w:i/>
          <w:iCs/>
          <w:color w:val="000000"/>
          <w:lang w:val="es-CO"/>
        </w:rPr>
        <w:t>s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, </w:t>
      </w:r>
      <w:r w:rsidR="00026312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a 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>mascotas,</w:t>
      </w:r>
      <w:r w:rsidR="00026312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a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venenos,</w:t>
      </w:r>
      <w:r w:rsidR="00026312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o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medioambientales (p.ej, fiebre al heno) o al látex –.  Personas con </w:t>
      </w:r>
      <w:r w:rsidR="00330DFE" w:rsidRPr="001D61E5">
        <w:rPr>
          <w:rFonts w:ascii="Arial" w:eastAsia="Times New Roman" w:hAnsi="Arial" w:cs="Arial"/>
          <w:i/>
          <w:iCs/>
          <w:color w:val="000000"/>
          <w:lang w:val="es-CO"/>
        </w:rPr>
        <w:t>antecedentes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de alergias a medica</w:t>
      </w:r>
      <w:r w:rsidR="00330DFE" w:rsidRPr="001D61E5">
        <w:rPr>
          <w:rFonts w:ascii="Arial" w:eastAsia="Times New Roman" w:hAnsi="Arial" w:cs="Arial"/>
          <w:i/>
          <w:iCs/>
          <w:color w:val="000000"/>
          <w:lang w:val="es-CO"/>
        </w:rPr>
        <w:t>me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>n</w:t>
      </w:r>
      <w:r w:rsidR="00330DFE" w:rsidRPr="001D61E5">
        <w:rPr>
          <w:rFonts w:ascii="Arial" w:eastAsia="Times New Roman" w:hAnsi="Arial" w:cs="Arial"/>
          <w:i/>
          <w:iCs/>
          <w:color w:val="000000"/>
          <w:lang w:val="es-CO"/>
        </w:rPr>
        <w:t>t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>os por la vía oral</w:t>
      </w:r>
      <w:r w:rsidR="00330DFE" w:rsidRPr="001D61E5">
        <w:rPr>
          <w:rFonts w:ascii="Arial" w:eastAsia="Times New Roman" w:hAnsi="Arial" w:cs="Arial"/>
          <w:i/>
          <w:iCs/>
          <w:color w:val="000000"/>
          <w:lang w:val="es-CO"/>
        </w:rPr>
        <w:t>,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o con historia familiar de reacciones alérgicas </w:t>
      </w:r>
      <w:r w:rsidR="00A81B61" w:rsidRPr="001D61E5">
        <w:rPr>
          <w:rFonts w:ascii="Arial" w:eastAsia="Times New Roman" w:hAnsi="Arial" w:cs="Arial"/>
          <w:i/>
          <w:iCs/>
          <w:color w:val="000000"/>
          <w:lang w:val="es-CO"/>
        </w:rPr>
        <w:t>graves</w:t>
      </w:r>
      <w:r w:rsidR="00330DFE" w:rsidRPr="001D61E5">
        <w:rPr>
          <w:rFonts w:ascii="Arial" w:eastAsia="Times New Roman" w:hAnsi="Arial" w:cs="Arial"/>
          <w:i/>
          <w:iCs/>
          <w:color w:val="000000"/>
          <w:lang w:val="es-CO"/>
        </w:rPr>
        <w:t>,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también </w:t>
      </w:r>
      <w:r w:rsidR="00330DFE" w:rsidRPr="001D61E5">
        <w:rPr>
          <w:rFonts w:ascii="Arial" w:eastAsia="Times New Roman" w:hAnsi="Arial" w:cs="Arial"/>
          <w:i/>
          <w:iCs/>
          <w:color w:val="000000"/>
          <w:lang w:val="es-CO"/>
        </w:rPr>
        <w:t>pueden vacunarse</w:t>
      </w:r>
      <w:r w:rsidR="007724A0" w:rsidRPr="001D61E5">
        <w:rPr>
          <w:rFonts w:ascii="Arial" w:eastAsia="Times New Roman" w:hAnsi="Arial" w:cs="Arial"/>
          <w:i/>
          <w:iCs/>
          <w:color w:val="000000"/>
          <w:lang w:val="es-CO"/>
        </w:rPr>
        <w:t>.</w:t>
      </w:r>
    </w:p>
    <w:p w14:paraId="4B49B9F3" w14:textId="5BCDE4CC" w:rsidR="00A70484" w:rsidRPr="001D61E5" w:rsidRDefault="00AE51D2" w:rsidP="00AD73F2">
      <w:pPr>
        <w:spacing w:after="0" w:line="240" w:lineRule="auto"/>
        <w:rPr>
          <w:rStyle w:val="ts-alignment-element"/>
          <w:rFonts w:ascii="Arial" w:hAnsi="Arial" w:cs="Arial"/>
          <w:i/>
          <w:iCs/>
          <w:lang w:val="es-CO"/>
        </w:rPr>
      </w:pPr>
      <w:r w:rsidRPr="001D61E5">
        <w:rPr>
          <w:rStyle w:val="ts-alignment-element"/>
          <w:rFonts w:ascii="Arial" w:hAnsi="Arial" w:cs="Arial"/>
          <w:i/>
          <w:iCs/>
          <w:lang w:val="es-CO"/>
        </w:rPr>
        <w:t xml:space="preserve"> </w:t>
      </w:r>
    </w:p>
    <w:p w14:paraId="50A9FB19" w14:textId="207B4EF7" w:rsidR="004B47D4" w:rsidRPr="001D61E5" w:rsidRDefault="006019E3" w:rsidP="00AD73F2">
      <w:pPr>
        <w:spacing w:after="0" w:line="240" w:lineRule="auto"/>
        <w:textAlignment w:val="baseline"/>
        <w:rPr>
          <w:rStyle w:val="ts-alignment-element"/>
          <w:rFonts w:ascii="Arial" w:eastAsia="Times New Roman" w:hAnsi="Arial" w:cs="Arial"/>
          <w:i/>
          <w:iCs/>
          <w:color w:val="212121"/>
          <w:lang w:val="es-CO"/>
        </w:rPr>
      </w:pPr>
      <w:r w:rsidRPr="001D61E5">
        <w:rPr>
          <w:rFonts w:ascii="Arial" w:eastAsia="Times New Roman" w:hAnsi="Arial" w:cs="Arial"/>
          <w:i/>
          <w:iCs/>
          <w:color w:val="212121"/>
          <w:lang w:val="es-CO"/>
        </w:rPr>
        <w:t xml:space="preserve">Cualquier persona con historia de anafilaxia o reacción alérgica inmediata no grave a otra vacuna debe hablar de los riesgos de la vacuna con su médico/a y determinar si espera para vacunarse.  Si se decide que puede recibir la vacuna, debe someterse a un período de observación de 30 minutos </w:t>
      </w:r>
      <w:r w:rsidR="00CC69B3" w:rsidRPr="001D61E5">
        <w:rPr>
          <w:rFonts w:ascii="Arial" w:eastAsia="Times New Roman" w:hAnsi="Arial" w:cs="Arial"/>
          <w:i/>
          <w:iCs/>
          <w:color w:val="212121"/>
          <w:lang w:val="es-CO"/>
        </w:rPr>
        <w:t>después</w:t>
      </w:r>
      <w:r w:rsidRPr="001D61E5">
        <w:rPr>
          <w:rFonts w:ascii="Arial" w:eastAsia="Times New Roman" w:hAnsi="Arial" w:cs="Arial"/>
          <w:i/>
          <w:iCs/>
          <w:color w:val="212121"/>
          <w:lang w:val="es-CO"/>
        </w:rPr>
        <w:t xml:space="preserve"> de recibirla para asegurase que no </w:t>
      </w:r>
      <w:r w:rsidR="00617434" w:rsidRPr="001D61E5">
        <w:rPr>
          <w:rFonts w:ascii="Arial" w:eastAsia="Times New Roman" w:hAnsi="Arial" w:cs="Arial"/>
          <w:i/>
          <w:iCs/>
          <w:color w:val="212121"/>
          <w:lang w:val="es-CO"/>
        </w:rPr>
        <w:t xml:space="preserve">tenga </w:t>
      </w:r>
      <w:r w:rsidRPr="001D61E5">
        <w:rPr>
          <w:rFonts w:ascii="Arial" w:eastAsia="Times New Roman" w:hAnsi="Arial" w:cs="Arial"/>
          <w:i/>
          <w:iCs/>
          <w:color w:val="212121"/>
          <w:lang w:val="es-CO"/>
        </w:rPr>
        <w:t>una reacción alérgica.</w:t>
      </w:r>
    </w:p>
    <w:p w14:paraId="142F83C0" w14:textId="3F81B015" w:rsidR="00733E2A" w:rsidRPr="001D61E5" w:rsidRDefault="006F759D" w:rsidP="00AD73F2">
      <w:pPr>
        <w:spacing w:after="0" w:line="240" w:lineRule="auto"/>
        <w:rPr>
          <w:rStyle w:val="ts-alignment-element-highlighted"/>
          <w:rFonts w:ascii="Arial" w:hAnsi="Arial" w:cs="Arial"/>
          <w:i/>
          <w:iCs/>
          <w:color w:val="000000"/>
          <w:shd w:val="clear" w:color="auto" w:fill="FFFFFF"/>
          <w:lang w:val="es-CO"/>
        </w:rPr>
      </w:pPr>
      <w:r w:rsidRPr="001D61E5">
        <w:rPr>
          <w:rStyle w:val="ts-alignment-element"/>
          <w:rFonts w:ascii="Arial" w:hAnsi="Arial" w:cs="Arial"/>
          <w:i/>
          <w:iCs/>
          <w:lang w:val="es-CO"/>
        </w:rPr>
        <w:lastRenderedPageBreak/>
        <w:t>Si ha tenido una reacción alérgica inmediata</w:t>
      </w:r>
      <w:r w:rsidR="00795E0C" w:rsidRPr="001D61E5">
        <w:rPr>
          <w:rStyle w:val="ts-alignment-element"/>
          <w:rFonts w:ascii="Arial" w:hAnsi="Arial" w:cs="Arial"/>
          <w:i/>
          <w:iCs/>
          <w:lang w:val="es-CO"/>
        </w:rPr>
        <w:t>—</w:t>
      </w:r>
      <w:r w:rsidR="00CC00B3" w:rsidRPr="001D61E5">
        <w:rPr>
          <w:rStyle w:val="ts-alignment-element"/>
          <w:rFonts w:ascii="Arial" w:hAnsi="Arial" w:cs="Arial"/>
          <w:i/>
          <w:iCs/>
          <w:lang w:val="es-CO"/>
        </w:rPr>
        <w:t>aunque</w:t>
      </w:r>
      <w:r w:rsidRPr="001D61E5">
        <w:rPr>
          <w:rStyle w:val="ts-alignment-element"/>
          <w:rFonts w:ascii="Arial" w:hAnsi="Arial" w:cs="Arial"/>
          <w:i/>
          <w:iCs/>
          <w:lang w:val="es-CO"/>
        </w:rPr>
        <w:t xml:space="preserve"> no sea grave</w:t>
      </w:r>
      <w:r w:rsidR="00795E0C" w:rsidRPr="001D61E5">
        <w:rPr>
          <w:rStyle w:val="ts-alignment-element"/>
          <w:rFonts w:ascii="Arial" w:hAnsi="Arial" w:cs="Arial"/>
          <w:i/>
          <w:iCs/>
          <w:lang w:val="es-CO"/>
        </w:rPr>
        <w:t>—</w:t>
      </w:r>
      <w:r w:rsidRPr="001D61E5">
        <w:rPr>
          <w:rStyle w:val="ts-alignment-element"/>
          <w:rFonts w:ascii="Arial" w:hAnsi="Arial" w:cs="Arial"/>
          <w:i/>
          <w:iCs/>
          <w:lang w:val="es-CO"/>
        </w:rPr>
        <w:t xml:space="preserve">a cualquier </w:t>
      </w:r>
      <w:r w:rsidR="00CC00B3" w:rsidRPr="001D61E5">
        <w:rPr>
          <w:rStyle w:val="ts-alignment-element"/>
          <w:rFonts w:ascii="Arial" w:hAnsi="Arial" w:cs="Arial"/>
          <w:i/>
          <w:iCs/>
          <w:lang w:val="es-CO"/>
        </w:rPr>
        <w:t>ingrediente</w:t>
      </w:r>
      <w:r w:rsidRPr="001D61E5">
        <w:rPr>
          <w:rStyle w:val="ts-alignment-element"/>
          <w:rFonts w:ascii="Arial" w:hAnsi="Arial" w:cs="Arial"/>
          <w:i/>
          <w:iCs/>
          <w:lang w:val="es-CO"/>
        </w:rPr>
        <w:t xml:space="preserve"> en la vacuna </w:t>
      </w:r>
      <w:r w:rsidR="00CC00B3" w:rsidRPr="001D61E5">
        <w:rPr>
          <w:rStyle w:val="ts-alignment-element"/>
          <w:rFonts w:ascii="Arial" w:hAnsi="Arial" w:cs="Arial"/>
          <w:i/>
          <w:iCs/>
          <w:lang w:val="es-CO"/>
        </w:rPr>
        <w:t>ARNm</w:t>
      </w:r>
      <w:r w:rsidRPr="001D61E5">
        <w:rPr>
          <w:rStyle w:val="ts-alignment-element"/>
          <w:rFonts w:ascii="Arial" w:hAnsi="Arial" w:cs="Arial"/>
          <w:i/>
          <w:iCs/>
          <w:lang w:val="es-CO"/>
        </w:rPr>
        <w:t xml:space="preserve"> contra el COVID-19, el CDC recomienda </w:t>
      </w:r>
      <w:r w:rsidR="00CC00B3" w:rsidRPr="001D61E5">
        <w:rPr>
          <w:rStyle w:val="ts-alignment-element"/>
          <w:rFonts w:ascii="Arial" w:hAnsi="Arial" w:cs="Arial"/>
          <w:i/>
          <w:iCs/>
          <w:lang w:val="es-CO"/>
        </w:rPr>
        <w:t>que no se ponga ninguna de las vacunas ARNm contra el COVID-19.  Por ejemplo, personas que son alérgicas al polietilenglicol PEG (sigla en inglés) o al polisorbato no debería</w:t>
      </w:r>
      <w:r w:rsidR="0010420E" w:rsidRPr="001D61E5">
        <w:rPr>
          <w:rStyle w:val="ts-alignment-element"/>
          <w:rFonts w:ascii="Arial" w:hAnsi="Arial" w:cs="Arial"/>
          <w:i/>
          <w:iCs/>
          <w:lang w:val="es-CO"/>
        </w:rPr>
        <w:t xml:space="preserve">n </w:t>
      </w:r>
      <w:r w:rsidR="00CC00B3" w:rsidRPr="001D61E5">
        <w:rPr>
          <w:rStyle w:val="ts-alignment-element"/>
          <w:rFonts w:ascii="Arial" w:hAnsi="Arial" w:cs="Arial"/>
          <w:i/>
          <w:iCs/>
          <w:lang w:val="es-CO"/>
        </w:rPr>
        <w:t xml:space="preserve">ponerse la vacuna ARNm contra el COVID-19.  Las vacunas actuales, fabricadas por Moderna y Pfizer, no contienen huevos </w:t>
      </w:r>
      <w:r w:rsidR="00335581" w:rsidRPr="001D61E5">
        <w:rPr>
          <w:rStyle w:val="ts-alignment-element"/>
          <w:rFonts w:ascii="Arial" w:hAnsi="Arial" w:cs="Arial"/>
          <w:i/>
          <w:iCs/>
          <w:lang w:val="es-CO"/>
        </w:rPr>
        <w:t>o</w:t>
      </w:r>
      <w:r w:rsidR="00CC00B3" w:rsidRPr="001D61E5">
        <w:rPr>
          <w:rStyle w:val="ts-alignment-element"/>
          <w:rFonts w:ascii="Arial" w:hAnsi="Arial" w:cs="Arial"/>
          <w:i/>
          <w:iCs/>
          <w:lang w:val="es-CO"/>
        </w:rPr>
        <w:t xml:space="preserve"> látex. </w:t>
      </w:r>
    </w:p>
    <w:p w14:paraId="70E13AF3" w14:textId="77777777" w:rsidR="00B64A6D" w:rsidRPr="001D61E5" w:rsidRDefault="00B64A6D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</w:p>
    <w:p w14:paraId="4573BBBD" w14:textId="2019EF2A" w:rsidR="00760F43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04AC659F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30</w:t>
      </w:r>
      <w:r w:rsidR="00760F43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0109E3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¿Es segura la vacuna</w:t>
      </w:r>
      <w:r w:rsidR="00760F43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? </w:t>
      </w:r>
      <w:r w:rsidR="000109E3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Soy maestro/a de niños menores de 6 años.  Mucha gente se ha muerto de la vacuna</w:t>
      </w:r>
      <w:r w:rsidR="009535BF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 </w:t>
      </w:r>
    </w:p>
    <w:p w14:paraId="2E4CB8B1" w14:textId="4FF5D70C" w:rsidR="00B6335D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R</w:t>
      </w:r>
      <w:r w:rsidR="00FD5236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147056" w:rsidRPr="001D61E5">
        <w:rPr>
          <w:rFonts w:ascii="Arial" w:eastAsia="Times New Roman" w:hAnsi="Arial" w:cs="Arial"/>
          <w:i/>
          <w:iCs/>
          <w:color w:val="000000"/>
          <w:lang w:val="es-CO"/>
        </w:rPr>
        <w:t>Las</w:t>
      </w:r>
      <w:proofErr w:type="gramEnd"/>
      <w:r w:rsidR="00F64B0E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numerosas afirmaciones en línea de que las vacunas contra el COVID-19 causan la muerte</w:t>
      </w:r>
      <w:r w:rsidR="00147056" w:rsidRPr="001D61E5">
        <w:rPr>
          <w:rFonts w:ascii="Arial" w:eastAsia="Times New Roman" w:hAnsi="Arial" w:cs="Arial"/>
          <w:i/>
          <w:iCs/>
          <w:color w:val="000000"/>
          <w:lang w:val="es-CO"/>
        </w:rPr>
        <w:t>, han sido</w:t>
      </w:r>
      <w:r w:rsidR="00F64B0E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básicamente desacreditadas por la ciencia y un examen </w:t>
      </w:r>
      <w:r w:rsidR="00615DE8" w:rsidRPr="001D61E5">
        <w:rPr>
          <w:rFonts w:ascii="Arial" w:eastAsia="Times New Roman" w:hAnsi="Arial" w:cs="Arial"/>
          <w:i/>
          <w:iCs/>
          <w:color w:val="000000"/>
          <w:lang w:val="es-CO"/>
        </w:rPr>
        <w:t>extenso</w:t>
      </w:r>
      <w:r w:rsidR="007758D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 Hasta este mes se han administrado más de 37 millones de vacunas contra el coronavirus en Alemania, España, los Estados Unidos, Noruega, Bélgica y el Perú </w:t>
      </w:r>
      <w:r w:rsidR="004D21E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determinando los </w:t>
      </w:r>
      <w:r w:rsidR="007758D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expertos de múltiples autoridades de sanidad </w:t>
      </w:r>
      <w:r w:rsidR="004D21E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en todos los casos que </w:t>
      </w:r>
      <w:r w:rsidR="007758DC" w:rsidRPr="001D61E5">
        <w:rPr>
          <w:rFonts w:ascii="Arial" w:eastAsia="Times New Roman" w:hAnsi="Arial" w:cs="Arial"/>
          <w:i/>
          <w:iCs/>
          <w:color w:val="000000"/>
          <w:lang w:val="es-CO"/>
        </w:rPr>
        <w:t>no han encontrado vínculos de causa entre las vacunas y las muertes.</w:t>
      </w:r>
    </w:p>
    <w:p w14:paraId="6B47EEB3" w14:textId="2A8FE943" w:rsidR="00FD5236" w:rsidRPr="001D61E5" w:rsidRDefault="00FD5236" w:rsidP="00AD73F2">
      <w:pPr>
        <w:spacing w:after="0" w:line="240" w:lineRule="auto"/>
        <w:rPr>
          <w:rFonts w:ascii="Arial" w:eastAsia="Times New Roman" w:hAnsi="Arial" w:cs="Arial"/>
          <w:color w:val="000000"/>
          <w:lang w:val="es-CO"/>
        </w:rPr>
      </w:pPr>
    </w:p>
    <w:p w14:paraId="6DF48009" w14:textId="695D372E" w:rsidR="00FD5236" w:rsidRPr="001D61E5" w:rsidRDefault="002A6282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Muchas de las mue</w:t>
      </w:r>
      <w:r w:rsidR="0027482F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</w:t>
      </w: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tes reportadas en los residentes de hogares de ancianos ocurrieron donde existían condiciones preexistentes en pacientes con enfermedades graves.  Para más información sobre este tema favor consultar:  </w:t>
      </w:r>
      <w:hyperlink r:id="rId19">
        <w:r w:rsidR="00B44AA7" w:rsidRPr="001D61E5">
          <w:rPr>
            <w:rStyle w:val="Hyperlink"/>
            <w:rFonts w:ascii="Arial" w:eastAsia="Times New Roman" w:hAnsi="Arial" w:cs="Arial"/>
            <w:i/>
            <w:iCs/>
            <w:lang w:val="es-CO"/>
          </w:rPr>
          <w:t>https://www.dw.com/en/fact-check-are-covid-19-vaccines-causing-deaths/a-56458746</w:t>
        </w:r>
      </w:hyperlink>
    </w:p>
    <w:p w14:paraId="72C269EE" w14:textId="60AE439A" w:rsidR="009D0435" w:rsidRPr="001D61E5" w:rsidRDefault="002A6282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Muchos de estos reportes </w:t>
      </w:r>
      <w:r w:rsidR="00AA3FB9" w:rsidRPr="001D61E5">
        <w:rPr>
          <w:rFonts w:ascii="Arial" w:eastAsia="Times New Roman" w:hAnsi="Arial" w:cs="Arial"/>
          <w:i/>
          <w:iCs/>
          <w:color w:val="000000"/>
          <w:lang w:val="es-CO"/>
        </w:rPr>
        <w:t>provienen</w:t>
      </w:r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de organizaciones anti-vacunas conocidas por </w:t>
      </w:r>
      <w:r w:rsidR="00AA3FB9" w:rsidRPr="001D61E5">
        <w:rPr>
          <w:rFonts w:ascii="Arial" w:eastAsia="Times New Roman" w:hAnsi="Arial" w:cs="Arial"/>
          <w:i/>
          <w:iCs/>
          <w:color w:val="000000"/>
          <w:lang w:val="es-CO"/>
        </w:rPr>
        <w:t>diseminar</w:t>
      </w:r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información errónea sobre las vacunas y propaganda anti-vacunas.</w:t>
      </w:r>
    </w:p>
    <w:p w14:paraId="580D8AD7" w14:textId="77777777" w:rsidR="00760F43" w:rsidRPr="001D61E5" w:rsidRDefault="00760F4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</w:p>
    <w:p w14:paraId="06335C96" w14:textId="55E7DED9" w:rsidR="00045EF7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00916D7A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3</w:t>
      </w:r>
      <w:r w:rsidR="07847BB8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1</w:t>
      </w:r>
      <w:r w:rsidR="00045EF7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27482F" w:rsidRPr="001D61E5">
        <w:rPr>
          <w:rFonts w:ascii="Arial" w:eastAsia="Times New Roman" w:hAnsi="Arial" w:cs="Arial"/>
          <w:b/>
          <w:iCs/>
          <w:color w:val="000000"/>
          <w:lang w:val="es-CO"/>
        </w:rPr>
        <w:t>¿Puede la vacuna contra el COVID 19 causarme la enfermedad COVID-19?</w:t>
      </w:r>
    </w:p>
    <w:p w14:paraId="33151DB9" w14:textId="7979183D" w:rsidR="00A01140" w:rsidRPr="001D61E5" w:rsidRDefault="00133FC3" w:rsidP="00AD73F2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R</w:t>
      </w:r>
      <w:r w:rsidR="00A01140" w:rsidRPr="001D61E5">
        <w:rPr>
          <w:rFonts w:ascii="Arial" w:eastAsia="Times New Roman" w:hAnsi="Arial" w:cs="Arial"/>
          <w:i/>
          <w:iCs/>
          <w:color w:val="000000"/>
          <w:lang w:val="es-CO"/>
        </w:rPr>
        <w:t>.</w:t>
      </w:r>
      <w:r w:rsidR="00A01140" w:rsidRPr="001D61E5">
        <w:rPr>
          <w:rFonts w:ascii="Arial" w:hAnsi="Arial" w:cs="Arial"/>
          <w:b/>
          <w:bCs/>
          <w:i/>
          <w:iCs/>
          <w:color w:val="000000"/>
          <w:shd w:val="clear" w:color="auto" w:fill="EBF5F6"/>
          <w:lang w:val="es-CO"/>
        </w:rPr>
        <w:t xml:space="preserve">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A01140" w:rsidRPr="001D61E5">
        <w:rPr>
          <w:rStyle w:val="Strong"/>
          <w:rFonts w:ascii="Arial" w:hAnsi="Arial" w:cs="Arial"/>
          <w:b w:val="0"/>
          <w:bCs w:val="0"/>
          <w:i/>
          <w:iCs/>
          <w:color w:val="000000"/>
          <w:lang w:val="es-CO"/>
        </w:rPr>
        <w:t>No</w:t>
      </w:r>
      <w:proofErr w:type="gramEnd"/>
      <w:r w:rsidR="00A01140" w:rsidRPr="001D61E5">
        <w:rPr>
          <w:rStyle w:val="Strong"/>
          <w:rFonts w:ascii="Arial" w:hAnsi="Arial" w:cs="Arial"/>
          <w:b w:val="0"/>
          <w:bCs w:val="0"/>
          <w:i/>
          <w:iCs/>
          <w:color w:val="000000"/>
          <w:lang w:val="es-CO"/>
        </w:rPr>
        <w:t>.</w:t>
      </w:r>
      <w:r w:rsidR="00B61C66" w:rsidRPr="001D61E5">
        <w:rPr>
          <w:rStyle w:val="Strong"/>
          <w:rFonts w:ascii="Arial" w:hAnsi="Arial" w:cs="Arial"/>
          <w:b w:val="0"/>
          <w:bCs w:val="0"/>
          <w:i/>
          <w:iCs/>
          <w:color w:val="000000"/>
          <w:lang w:val="es-CO"/>
        </w:rPr>
        <w:t xml:space="preserve">  Ninguna de las </w:t>
      </w:r>
      <w:hyperlink r:id="rId20" w:history="1">
        <w:r w:rsidR="00B61C66" w:rsidRPr="001D61E5">
          <w:rPr>
            <w:rStyle w:val="Hyperlink"/>
            <w:rFonts w:ascii="Arial" w:hAnsi="Arial" w:cs="Arial"/>
            <w:i/>
            <w:iCs/>
            <w:color w:val="075290"/>
            <w:lang w:val="es-CO"/>
          </w:rPr>
          <w:t>vacunas contra COVID-19, o vacunas contra COVID-19 actualmente desarrolladas en Estados Unidos</w:t>
        </w:r>
      </w:hyperlink>
      <w:r w:rsidR="00617D75" w:rsidRPr="001D61E5">
        <w:rPr>
          <w:rFonts w:ascii="Arial" w:hAnsi="Arial" w:cs="Arial"/>
          <w:i/>
          <w:iCs/>
          <w:color w:val="000000"/>
          <w:lang w:val="es-CO"/>
        </w:rPr>
        <w:t xml:space="preserve"> </w:t>
      </w:r>
      <w:r w:rsidR="00425486" w:rsidRPr="001D61E5">
        <w:rPr>
          <w:rFonts w:ascii="Arial" w:hAnsi="Arial" w:cs="Arial"/>
          <w:i/>
          <w:iCs/>
          <w:color w:val="000000"/>
          <w:lang w:val="es-CO"/>
        </w:rPr>
        <w:t>“</w:t>
      </w:r>
      <w:r w:rsidR="00B61C66" w:rsidRPr="001D61E5">
        <w:rPr>
          <w:rFonts w:ascii="Arial" w:hAnsi="Arial" w:cs="Arial"/>
          <w:i/>
          <w:iCs/>
          <w:color w:val="000000"/>
          <w:lang w:val="es-CO"/>
        </w:rPr>
        <w:t xml:space="preserve">autorizadas y recomendadas” contienen el virus que causa COVID-19.  Esto quiere decir que una vacuna contra el COVID-19 </w:t>
      </w:r>
      <w:r w:rsidR="00B61C66" w:rsidRPr="001D61E5">
        <w:rPr>
          <w:rFonts w:ascii="Arial" w:hAnsi="Arial" w:cs="Arial"/>
          <w:b/>
          <w:i/>
          <w:iCs/>
          <w:color w:val="000000"/>
          <w:lang w:val="es-CO"/>
        </w:rPr>
        <w:t xml:space="preserve">no puede </w:t>
      </w:r>
      <w:r w:rsidR="00B61C66" w:rsidRPr="001D61E5">
        <w:rPr>
          <w:rFonts w:ascii="Arial" w:hAnsi="Arial" w:cs="Arial"/>
          <w:i/>
          <w:iCs/>
          <w:color w:val="000000"/>
          <w:lang w:val="es-CO"/>
        </w:rPr>
        <w:t>enfermarle de COVID-19.</w:t>
      </w:r>
    </w:p>
    <w:p w14:paraId="1E3CA161" w14:textId="77777777" w:rsidR="00045EF7" w:rsidRPr="001D61E5" w:rsidRDefault="00045EF7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</w:p>
    <w:p w14:paraId="420F4E81" w14:textId="49771DC2" w:rsidR="00F63FAC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005C6F96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3</w:t>
      </w:r>
      <w:r w:rsidR="271FD091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2</w:t>
      </w:r>
      <w:r w:rsidR="00F63FAC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D150D7" w:rsidRPr="001D61E5">
        <w:rPr>
          <w:rFonts w:ascii="Arial" w:eastAsia="Times New Roman" w:hAnsi="Arial" w:cs="Arial"/>
          <w:b/>
          <w:iCs/>
          <w:color w:val="000000"/>
          <w:lang w:val="es-CO"/>
        </w:rPr>
        <w:t>He</w:t>
      </w:r>
      <w:r w:rsidR="00D150D7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oído decir que la vacuna cambiará mi ADN.  ¿Es verdad?</w:t>
      </w:r>
    </w:p>
    <w:p w14:paraId="2086DB76" w14:textId="4F5CAA02" w:rsidR="0004509C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/>
          <w:lang w:val="es-CO"/>
        </w:rPr>
        <w:t>R</w:t>
      </w:r>
      <w:r w:rsidR="00F63FAC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2F6A13" w:rsidRPr="001D61E5">
        <w:rPr>
          <w:rFonts w:ascii="Arial" w:eastAsia="Times New Roman" w:hAnsi="Arial" w:cs="Arial"/>
          <w:i/>
          <w:iCs/>
          <w:color w:val="000000"/>
          <w:lang w:val="es-CO"/>
        </w:rPr>
        <w:t>De</w:t>
      </w:r>
      <w:proofErr w:type="gramEnd"/>
      <w:r w:rsidR="002F6A13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acuerdo al Centro de Control de Enfermedades, las vacunas ARNm contra el COVID-19 no cambian o interactúan con s</w:t>
      </w:r>
      <w:r w:rsidR="009246A9" w:rsidRPr="001D61E5">
        <w:rPr>
          <w:rFonts w:ascii="Arial" w:eastAsia="Times New Roman" w:hAnsi="Arial" w:cs="Arial"/>
          <w:i/>
          <w:iCs/>
          <w:color w:val="000000"/>
          <w:lang w:val="es-CO"/>
        </w:rPr>
        <w:t>u</w:t>
      </w:r>
      <w:r w:rsidR="002F6A13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ADN de ninguna forma.</w:t>
      </w:r>
    </w:p>
    <w:p w14:paraId="46C0CFCE" w14:textId="77777777" w:rsidR="001238FE" w:rsidRPr="001D61E5" w:rsidRDefault="001238FE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</w:p>
    <w:p w14:paraId="2863C9DF" w14:textId="4CD5E2BF" w:rsidR="002F5336" w:rsidRPr="001D61E5" w:rsidRDefault="00D13CC1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s-CO"/>
        </w:rPr>
      </w:pP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Las vacunas de ARN mensajero</w:t>
      </w:r>
      <w:r w:rsidR="002F5336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—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también conocidas como vacunas ARNm</w:t>
      </w:r>
      <w:r w:rsidR="002F5336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—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son las primeras vacunas autorizadas para uso en los Estados Unidos contra el COVID-19.  Las vacunas ARNm le enseñan a nuestras células </w:t>
      </w:r>
      <w:r w:rsidR="009246A9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a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producir una proteína que </w:t>
      </w:r>
      <w:r w:rsidR="009246A9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inicia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la respuesta de inmunidad.  El ARNm de la vacuna contra el COVID-19 nunca penetra el núcleo celular, que es donde se mantiene nuestro ADN.  Esto significa que el ARNm no puede tener un efecto o interactuar con nuestro ADN de ninguna forma.  En cambio, las vacunas ARNm cont</w:t>
      </w:r>
      <w:r w:rsidR="00F76B3F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ra el COVID-19 trabajan con las defensas naturales del cuerpo para </w:t>
      </w:r>
      <w:r w:rsidR="006E753F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desarrollar</w:t>
      </w:r>
      <w:r w:rsidR="00F76B3F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inmunidad a la enfermedad</w:t>
      </w:r>
      <w:r w:rsidR="006E753F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de forma segura</w:t>
      </w:r>
      <w:r w:rsidR="00F76B3F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.  Aquí puede aprender más acerca de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</w:t>
      </w:r>
      <w:hyperlink r:id="rId21" w:history="1">
        <w:r w:rsidR="00F76B3F" w:rsidRPr="001D61E5">
          <w:rPr>
            <w:rStyle w:val="Hyperlink"/>
            <w:rFonts w:ascii="Arial" w:hAnsi="Arial" w:cs="Arial"/>
            <w:i/>
            <w:iCs/>
            <w:color w:val="075290"/>
            <w:sz w:val="22"/>
            <w:szCs w:val="22"/>
            <w:lang w:val="es-CO"/>
          </w:rPr>
          <w:t>como trabajan las vacunas ARNm contra el COVID-19</w:t>
        </w:r>
      </w:hyperlink>
      <w:r w:rsidR="00F76B3F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.</w:t>
      </w:r>
    </w:p>
    <w:p w14:paraId="39F2E858" w14:textId="77777777" w:rsidR="008529BC" w:rsidRPr="001D61E5" w:rsidRDefault="008529BC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s-CO"/>
        </w:rPr>
      </w:pPr>
    </w:p>
    <w:p w14:paraId="14CCC18F" w14:textId="2C795665" w:rsidR="00B43D3E" w:rsidRPr="001D61E5" w:rsidRDefault="00653588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s-CO"/>
        </w:rPr>
      </w:pPr>
      <w:r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 xml:space="preserve">Al final del proceso, nuestros cuerpos han aprendido como protegerse contra una futura infección.  Esa respuesta inmune y el producir anticuerpos es lo que nos protege de </w:t>
      </w:r>
      <w:r w:rsidR="008529BC"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>la infección</w:t>
      </w:r>
      <w:r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 xml:space="preserve"> si el virus real entra a nuestros cuerpos.</w:t>
      </w:r>
    </w:p>
    <w:p w14:paraId="319B3942" w14:textId="12953987" w:rsidR="57B0BE45" w:rsidRPr="001D61E5" w:rsidRDefault="57B0BE45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</w:pPr>
    </w:p>
    <w:p w14:paraId="1390E0CE" w14:textId="3AA4E8A1" w:rsidR="001E1363" w:rsidRPr="001D61E5" w:rsidRDefault="00133FC3" w:rsidP="00AD73F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es-CO"/>
        </w:rPr>
      </w:pPr>
      <w:r w:rsidRPr="001D61E5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P</w:t>
      </w:r>
      <w:r w:rsidR="005C6F96" w:rsidRPr="001D61E5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3</w:t>
      </w:r>
      <w:r w:rsidR="0A0281AF" w:rsidRPr="001D61E5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3</w:t>
      </w:r>
      <w:r w:rsidR="001E1363" w:rsidRPr="001D61E5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 xml:space="preserve">. </w:t>
      </w:r>
      <w:r w:rsidR="003307A6" w:rsidRPr="001D61E5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 xml:space="preserve"> </w:t>
      </w:r>
      <w:proofErr w:type="gramStart"/>
      <w:r w:rsidR="003307A6" w:rsidRPr="001D61E5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¿</w:t>
      </w:r>
      <w:proofErr w:type="gramEnd"/>
      <w:r w:rsidR="003307A6" w:rsidRPr="001D61E5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Si quisiera tener un bebé algún día, ¿es seguro para mi ponerme la vacuna contra el COVID-19?</w:t>
      </w:r>
    </w:p>
    <w:p w14:paraId="183C0C5E" w14:textId="2CA5AE9C" w:rsidR="00342C80" w:rsidRPr="001D61E5" w:rsidRDefault="00133FC3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s-CO"/>
        </w:rPr>
      </w:pPr>
      <w:proofErr w:type="gramStart"/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lastRenderedPageBreak/>
        <w:t>R</w:t>
      </w:r>
      <w:r w:rsidR="007A143E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.</w:t>
      </w:r>
      <w:r w:rsidR="007A143E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 xml:space="preserve"> </w:t>
      </w:r>
      <w:r w:rsidR="002E7A9B" w:rsidRPr="001D61E5">
        <w:rPr>
          <w:rFonts w:ascii="Arial" w:hAnsi="Arial" w:cs="Arial"/>
          <w:i/>
          <w:iCs/>
          <w:color w:val="000000"/>
          <w:lang w:val="es-CO"/>
        </w:rPr>
        <w:t xml:space="preserve"> </w:t>
      </w:r>
      <w:r w:rsidR="007B4A09" w:rsidRPr="001D61E5">
        <w:rPr>
          <w:rFonts w:ascii="Arial" w:hAnsi="Arial" w:cs="Arial"/>
          <w:i/>
          <w:iCs/>
          <w:color w:val="000000"/>
          <w:lang w:val="es-CO"/>
        </w:rPr>
        <w:t>Sí</w:t>
      </w:r>
      <w:proofErr w:type="gramEnd"/>
      <w:r w:rsidR="007B4A09" w:rsidRPr="001D61E5">
        <w:rPr>
          <w:rFonts w:ascii="Arial" w:hAnsi="Arial" w:cs="Arial"/>
          <w:i/>
          <w:iCs/>
          <w:color w:val="000000"/>
          <w:lang w:val="es-CO"/>
        </w:rPr>
        <w:t>.  De acuerdo al CDC, las personas que quier</w:t>
      </w:r>
      <w:r w:rsidR="00267F5C" w:rsidRPr="001D61E5">
        <w:rPr>
          <w:rFonts w:ascii="Arial" w:hAnsi="Arial" w:cs="Arial"/>
          <w:i/>
          <w:iCs/>
          <w:color w:val="000000"/>
          <w:lang w:val="es-CO"/>
        </w:rPr>
        <w:t>a</w:t>
      </w:r>
      <w:r w:rsidR="007B4A09" w:rsidRPr="001D61E5">
        <w:rPr>
          <w:rFonts w:ascii="Arial" w:hAnsi="Arial" w:cs="Arial"/>
          <w:i/>
          <w:iCs/>
          <w:color w:val="000000"/>
          <w:lang w:val="es-CO"/>
        </w:rPr>
        <w:t>n tener futuros embarazos pueden recibir la vacuna contra el COVID-19.</w:t>
      </w:r>
    </w:p>
    <w:p w14:paraId="3D30DB64" w14:textId="77777777" w:rsidR="00FB4A17" w:rsidRPr="001D61E5" w:rsidRDefault="00FB4A17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</w:pPr>
    </w:p>
    <w:p w14:paraId="0C203130" w14:textId="28355563" w:rsidR="001E1363" w:rsidRPr="001D61E5" w:rsidRDefault="007B4A09" w:rsidP="00AD73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  <w:lang w:val="es-CO"/>
        </w:rPr>
      </w:pPr>
      <w:r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Basado</w:t>
      </w:r>
      <w:r w:rsidR="007640D2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s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 xml:space="preserve"> en los conocimientos actuales, los expertos creen que es poco probable que las vacunas contra el COVID-19 presenten un riesgo para las personas que están tratando de </w:t>
      </w:r>
      <w:r w:rsidR="007640D2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quedar embarazadas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 xml:space="preserve"> </w:t>
      </w:r>
      <w:r w:rsidR="00E91FBF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a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 xml:space="preserve"> corto o </w:t>
      </w:r>
      <w:r w:rsidR="00E91FBF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a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 xml:space="preserve"> </w:t>
      </w:r>
      <w:r w:rsidR="00E91FBF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largo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 xml:space="preserve"> plazo.  Los científicos estudian cada vacuna cuidadosamente </w:t>
      </w:r>
      <w:r w:rsidR="00E91FBF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 xml:space="preserve">para </w:t>
      </w:r>
      <w:r w:rsidR="00092922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detectar e</w:t>
      </w:r>
      <w:r w:rsidR="00E91FBF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 xml:space="preserve">fectos secundarios inmediatos y muchos años después.  Las vacunas contra el COVID-19 </w:t>
      </w:r>
      <w:r w:rsidR="00092922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se están estudiando cuidadosamente ahora y continuarán estudi</w:t>
      </w:r>
      <w:r w:rsidR="00306FBE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á</w:t>
      </w:r>
      <w:r w:rsidR="00092922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ndo</w:t>
      </w:r>
      <w:r w:rsidR="00306FBE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se</w:t>
      </w:r>
      <w:r w:rsidR="00092922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 xml:space="preserve"> por muchos añ</w:t>
      </w:r>
      <w:r w:rsidR="00E91FBF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os,</w:t>
      </w:r>
      <w:r w:rsidR="00092922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 xml:space="preserve"> como </w:t>
      </w:r>
      <w:r w:rsidR="00E91FBF" w:rsidRPr="001D61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CO"/>
        </w:rPr>
        <w:t>otras vacunas.</w:t>
      </w:r>
    </w:p>
    <w:p w14:paraId="334F5F30" w14:textId="07037CAC" w:rsidR="00DD7AF9" w:rsidRPr="001D61E5" w:rsidRDefault="00DD7AF9" w:rsidP="00AD73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  <w:lang w:val="es-CO"/>
        </w:rPr>
      </w:pPr>
    </w:p>
    <w:p w14:paraId="555C4FBB" w14:textId="3F17DCE2" w:rsidR="00DD7AF9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hAnsi="Arial" w:cs="Arial"/>
          <w:b/>
          <w:bCs/>
          <w:color w:val="000000"/>
          <w:shd w:val="clear" w:color="auto" w:fill="FFFFFF"/>
          <w:lang w:val="es-CO"/>
        </w:rPr>
        <w:t>P</w:t>
      </w:r>
      <w:r w:rsidR="005C6F96" w:rsidRPr="001D61E5">
        <w:rPr>
          <w:rFonts w:ascii="Arial" w:hAnsi="Arial" w:cs="Arial"/>
          <w:b/>
          <w:bCs/>
          <w:color w:val="000000"/>
          <w:shd w:val="clear" w:color="auto" w:fill="FFFFFF"/>
          <w:lang w:val="es-CO"/>
        </w:rPr>
        <w:t>3</w:t>
      </w:r>
      <w:r w:rsidR="7754CD89" w:rsidRPr="001D61E5">
        <w:rPr>
          <w:rFonts w:ascii="Arial" w:hAnsi="Arial" w:cs="Arial"/>
          <w:b/>
          <w:bCs/>
          <w:color w:val="000000"/>
          <w:shd w:val="clear" w:color="auto" w:fill="FFFFFF"/>
          <w:lang w:val="es-CO"/>
        </w:rPr>
        <w:t>4</w:t>
      </w:r>
      <w:r w:rsidR="00DD7AF9" w:rsidRPr="001D61E5">
        <w:rPr>
          <w:rFonts w:ascii="Arial" w:hAnsi="Arial" w:cs="Arial"/>
          <w:b/>
          <w:bCs/>
          <w:color w:val="000000"/>
          <w:shd w:val="clear" w:color="auto" w:fill="FFFFFF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08495D" w:rsidRPr="001D61E5">
        <w:rPr>
          <w:rFonts w:ascii="Arial" w:hAnsi="Arial" w:cs="Arial"/>
          <w:b/>
          <w:bCs/>
          <w:color w:val="000000"/>
          <w:lang w:val="es-CO"/>
        </w:rPr>
        <w:t>¿Qué dicen los estudios e investigaciones sobre la vacuna y mujeres embarazadas o dando pecho?  ¿Qué aconsejan en cuanto a madres amantando y en período de lactancia?</w:t>
      </w:r>
    </w:p>
    <w:p w14:paraId="75E29362" w14:textId="7A6CF8C3" w:rsidR="00DD7AF9" w:rsidRPr="001D61E5" w:rsidRDefault="00133FC3" w:rsidP="00AD73F2">
      <w:pPr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lang w:val="es-CO"/>
        </w:rPr>
      </w:pPr>
      <w:proofErr w:type="gramStart"/>
      <w:r w:rsidRPr="001D61E5">
        <w:rPr>
          <w:rFonts w:ascii="Arial" w:hAnsi="Arial" w:cs="Arial"/>
          <w:i/>
          <w:iCs/>
          <w:color w:val="1C1C1C"/>
          <w:shd w:val="clear" w:color="auto" w:fill="FFFFFF"/>
          <w:lang w:val="es-CO"/>
        </w:rPr>
        <w:t>R</w:t>
      </w:r>
      <w:r w:rsidR="00DD7AF9" w:rsidRPr="001D61E5">
        <w:rPr>
          <w:rFonts w:ascii="Arial" w:hAnsi="Arial" w:cs="Arial"/>
          <w:i/>
          <w:iCs/>
          <w:color w:val="1C1C1C"/>
          <w:shd w:val="clear" w:color="auto" w:fill="FFFFFF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</w:t>
      </w:r>
      <w:r w:rsidR="00EB494B" w:rsidRPr="001D61E5">
        <w:rPr>
          <w:rFonts w:ascii="Arial" w:eastAsia="Times New Roman" w:hAnsi="Arial" w:cs="Arial"/>
          <w:i/>
          <w:iCs/>
          <w:color w:val="000000"/>
          <w:lang w:val="es-CO"/>
        </w:rPr>
        <w:t>Las</w:t>
      </w:r>
      <w:proofErr w:type="gramEnd"/>
      <w:r w:rsidR="00EB494B" w:rsidRPr="001D61E5">
        <w:rPr>
          <w:rFonts w:ascii="Arial" w:eastAsia="Times New Roman" w:hAnsi="Arial" w:cs="Arial"/>
          <w:i/>
          <w:iCs/>
          <w:color w:val="000000"/>
          <w:lang w:val="es-CO"/>
        </w:rPr>
        <w:t xml:space="preserve"> pruebas experimentales de la vacuna no incluyeron a estos grupos</w:t>
      </w:r>
      <w:r w:rsidR="00DD7AF9" w:rsidRPr="001D61E5">
        <w:rPr>
          <w:rFonts w:ascii="Arial" w:hAnsi="Arial" w:cs="Arial"/>
          <w:i/>
          <w:iCs/>
          <w:color w:val="1C1C1C"/>
          <w:shd w:val="clear" w:color="auto" w:fill="FFFFFF"/>
          <w:lang w:val="es-CO"/>
        </w:rPr>
        <w:t xml:space="preserve">.  </w:t>
      </w:r>
      <w:r w:rsidR="00EB494B" w:rsidRPr="001D61E5">
        <w:rPr>
          <w:rFonts w:ascii="Arial" w:hAnsi="Arial" w:cs="Arial"/>
          <w:i/>
          <w:iCs/>
          <w:color w:val="1C1C1C"/>
          <w:shd w:val="clear" w:color="auto" w:fill="FFFFFF"/>
          <w:lang w:val="es-CO"/>
        </w:rPr>
        <w:t>Hasta que se lleven a cabo esos estudios el</w:t>
      </w:r>
      <w:r w:rsidR="00DD7AF9" w:rsidRPr="001D61E5">
        <w:rPr>
          <w:rFonts w:ascii="Arial" w:hAnsi="Arial" w:cs="Arial"/>
          <w:i/>
          <w:iCs/>
          <w:color w:val="1C1C1C"/>
          <w:shd w:val="clear" w:color="auto" w:fill="FFFFFF"/>
          <w:lang w:val="es-CO"/>
        </w:rPr>
        <w:t xml:space="preserve"> CDC</w:t>
      </w:r>
      <w:r w:rsidR="00EB494B" w:rsidRPr="001D61E5">
        <w:rPr>
          <w:rFonts w:ascii="Arial" w:hAnsi="Arial" w:cs="Arial"/>
          <w:i/>
          <w:iCs/>
          <w:color w:val="1C1C1C"/>
          <w:shd w:val="clear" w:color="auto" w:fill="FFFFFF"/>
          <w:lang w:val="es-CO"/>
        </w:rPr>
        <w:t xml:space="preserve"> </w:t>
      </w:r>
      <w:hyperlink r:id="rId22" w:tgtFrame="_blank" w:history="1">
        <w:r w:rsidR="00EB494B" w:rsidRPr="001D61E5">
          <w:rPr>
            <w:rStyle w:val="Hyperlink"/>
            <w:rFonts w:ascii="Arial" w:hAnsi="Arial" w:cs="Arial"/>
            <w:i/>
            <w:iCs/>
            <w:color w:val="1FADB6"/>
            <w:shd w:val="clear" w:color="auto" w:fill="FFFFFF"/>
            <w:lang w:val="es-CO"/>
          </w:rPr>
          <w:t>recomienda</w:t>
        </w:r>
      </w:hyperlink>
      <w:r w:rsidR="00EB494B" w:rsidRPr="001D61E5">
        <w:rPr>
          <w:rStyle w:val="Hyperlink"/>
          <w:rFonts w:ascii="Arial" w:hAnsi="Arial" w:cs="Arial"/>
          <w:i/>
          <w:iCs/>
          <w:color w:val="1FADB6"/>
          <w:shd w:val="clear" w:color="auto" w:fill="FFFFFF"/>
          <w:lang w:val="es-CO"/>
        </w:rPr>
        <w:t xml:space="preserve"> </w:t>
      </w:r>
      <w:r w:rsidR="00EB494B" w:rsidRPr="001D61E5">
        <w:rPr>
          <w:rFonts w:ascii="Arial" w:hAnsi="Arial" w:cs="Arial"/>
          <w:i/>
          <w:iCs/>
          <w:color w:val="1C1C1C"/>
          <w:shd w:val="clear" w:color="auto" w:fill="FFFFFF"/>
          <w:lang w:val="es-CO"/>
        </w:rPr>
        <w:t xml:space="preserve">que la persona embarazada o lactando sea quien decida si quiere vacunarse. </w:t>
      </w:r>
    </w:p>
    <w:p w14:paraId="2132C5C4" w14:textId="5885A4CE" w:rsidR="00DD7AF9" w:rsidRPr="001D61E5" w:rsidRDefault="00DD7AF9" w:rsidP="00AD73F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es-CO"/>
        </w:rPr>
      </w:pPr>
      <w:r w:rsidRPr="001D61E5">
        <w:rPr>
          <w:rFonts w:ascii="Arial" w:hAnsi="Arial" w:cs="Arial"/>
          <w:b/>
          <w:bCs/>
          <w:i/>
          <w:iCs/>
          <w:color w:val="000000" w:themeColor="text1"/>
          <w:lang w:val="es-CO"/>
        </w:rPr>
        <w:t xml:space="preserve"> </w:t>
      </w:r>
    </w:p>
    <w:p w14:paraId="4E9CC3F2" w14:textId="21E4D6AE" w:rsidR="00B43D3E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005C6F96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3</w:t>
      </w:r>
      <w:r w:rsidR="7649C715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5</w:t>
      </w:r>
      <w:r w:rsidR="00B43D3E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. </w:t>
      </w:r>
      <w:r w:rsidR="002E7A9B" w:rsidRPr="001D61E5">
        <w:rPr>
          <w:rFonts w:ascii="Arial" w:eastAsia="Times New Roman" w:hAnsi="Arial" w:cs="Arial"/>
          <w:b/>
          <w:iCs/>
          <w:color w:val="000000"/>
          <w:lang w:val="es-CO"/>
        </w:rPr>
        <w:t xml:space="preserve"> </w:t>
      </w:r>
      <w:r w:rsidR="00870C17" w:rsidRPr="001D61E5">
        <w:rPr>
          <w:rFonts w:ascii="Arial" w:eastAsia="Times New Roman" w:hAnsi="Arial" w:cs="Arial"/>
          <w:b/>
          <w:iCs/>
          <w:color w:val="000000"/>
          <w:lang w:val="es-CO"/>
        </w:rPr>
        <w:t>He oído decir que tan pronto uno se vacuna está en libertad de visitar a los abuelo/a/s en persona y que no habría peligro en abrazarles.  Confirme por favor.</w:t>
      </w:r>
    </w:p>
    <w:p w14:paraId="57E663F1" w14:textId="5C9C6740" w:rsidR="00A367AF" w:rsidRPr="001D61E5" w:rsidRDefault="00133FC3" w:rsidP="00AD73F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>R</w:t>
      </w:r>
      <w:r w:rsidR="008039FE" w:rsidRPr="001D61E5">
        <w:rPr>
          <w:rFonts w:ascii="Arial" w:hAnsi="Arial" w:cs="Arial"/>
          <w:i/>
          <w:iCs/>
          <w:color w:val="000000" w:themeColor="text1"/>
          <w:sz w:val="22"/>
          <w:szCs w:val="22"/>
          <w:lang w:val="es-CO"/>
        </w:rPr>
        <w:t xml:space="preserve">. </w:t>
      </w:r>
      <w:r w:rsidR="002E7A9B" w:rsidRPr="001D61E5">
        <w:rPr>
          <w:rFonts w:ascii="Arial" w:hAnsi="Arial" w:cs="Arial"/>
          <w:i/>
          <w:iCs/>
          <w:color w:val="000000"/>
          <w:lang w:val="es-CO"/>
        </w:rPr>
        <w:t xml:space="preserve"> </w:t>
      </w:r>
      <w:r w:rsidR="003E0D63" w:rsidRPr="001D61E5">
        <w:rPr>
          <w:rFonts w:ascii="Arial" w:hAnsi="Arial" w:cs="Arial"/>
          <w:i/>
          <w:iCs/>
          <w:color w:val="000000"/>
          <w:lang w:val="es-CO"/>
        </w:rPr>
        <w:t>No</w:t>
      </w:r>
      <w:proofErr w:type="gramEnd"/>
      <w:r w:rsidR="003E0D63" w:rsidRPr="001D61E5">
        <w:rPr>
          <w:rFonts w:ascii="Arial" w:hAnsi="Arial" w:cs="Arial"/>
          <w:i/>
          <w:iCs/>
          <w:color w:val="000000"/>
          <w:lang w:val="es-CO"/>
        </w:rPr>
        <w:t xml:space="preserve"> exactamente.  Aunque las vacunas contra el COVID-19 son efectivas en prevenir que usted se enferme, los científicos </w:t>
      </w:r>
      <w:r w:rsidR="00033D3C" w:rsidRPr="001D61E5">
        <w:rPr>
          <w:rFonts w:ascii="Arial" w:hAnsi="Arial" w:cs="Arial"/>
          <w:i/>
          <w:iCs/>
          <w:color w:val="000000"/>
          <w:lang w:val="es-CO"/>
        </w:rPr>
        <w:t>todavía</w:t>
      </w:r>
      <w:r w:rsidR="003E0D63" w:rsidRPr="001D61E5">
        <w:rPr>
          <w:rFonts w:ascii="Arial" w:hAnsi="Arial" w:cs="Arial"/>
          <w:i/>
          <w:iCs/>
          <w:color w:val="000000"/>
          <w:lang w:val="es-CO"/>
        </w:rPr>
        <w:t xml:space="preserve"> están aprendiendo que tan bien las vacunas evitan que usted transmita a otros el virus que causa el COVID-19, </w:t>
      </w:r>
      <w:r w:rsidR="00033D3C" w:rsidRPr="001D61E5">
        <w:rPr>
          <w:rFonts w:ascii="Arial" w:hAnsi="Arial" w:cs="Arial"/>
          <w:i/>
          <w:iCs/>
          <w:color w:val="000000"/>
          <w:lang w:val="es-CO"/>
        </w:rPr>
        <w:t>aún</w:t>
      </w:r>
      <w:r w:rsidR="00F21BE0" w:rsidRPr="001D61E5">
        <w:rPr>
          <w:rFonts w:ascii="Arial" w:hAnsi="Arial" w:cs="Arial"/>
          <w:i/>
          <w:iCs/>
          <w:color w:val="000000"/>
          <w:lang w:val="es-CO"/>
        </w:rPr>
        <w:t xml:space="preserve"> s</w:t>
      </w:r>
      <w:r w:rsidR="003E0D63" w:rsidRPr="001D61E5">
        <w:rPr>
          <w:rFonts w:ascii="Arial" w:hAnsi="Arial" w:cs="Arial"/>
          <w:i/>
          <w:iCs/>
          <w:color w:val="000000"/>
          <w:lang w:val="es-CO"/>
        </w:rPr>
        <w:t>i usted no se enferm</w:t>
      </w:r>
      <w:r w:rsidR="00F21BE0" w:rsidRPr="001D61E5">
        <w:rPr>
          <w:rFonts w:ascii="Arial" w:hAnsi="Arial" w:cs="Arial"/>
          <w:i/>
          <w:iCs/>
          <w:color w:val="000000"/>
          <w:lang w:val="es-CO"/>
        </w:rPr>
        <w:t>a</w:t>
      </w:r>
      <w:r w:rsidR="003E0D63" w:rsidRPr="001D61E5">
        <w:rPr>
          <w:rFonts w:ascii="Arial" w:hAnsi="Arial" w:cs="Arial"/>
          <w:i/>
          <w:iCs/>
          <w:color w:val="000000"/>
          <w:lang w:val="es-CO"/>
        </w:rPr>
        <w:t>.</w:t>
      </w:r>
    </w:p>
    <w:p w14:paraId="172C0389" w14:textId="77777777" w:rsidR="003617B5" w:rsidRPr="001D61E5" w:rsidRDefault="003617B5" w:rsidP="00AD73F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s-CO"/>
        </w:rPr>
      </w:pPr>
    </w:p>
    <w:p w14:paraId="3C950AF0" w14:textId="24C6712D" w:rsidR="00A367AF" w:rsidRPr="001D61E5" w:rsidRDefault="00635711" w:rsidP="00AD73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s-CO"/>
        </w:rPr>
      </w:pP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Si usted está vacunado/a contra el COVID-19, aún puede </w:t>
      </w:r>
      <w:r w:rsidR="00ED4EE7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estar expuesto</w:t>
      </w:r>
      <w:r w:rsidR="00CB7A17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/a</w:t>
      </w:r>
      <w:r w:rsidR="00ED4EE7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a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l virus que causa el COVID-</w:t>
      </w:r>
      <w:r w:rsidR="00A367AF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19.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</w:t>
      </w:r>
      <w:r w:rsidR="00342DA3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Después de </w:t>
      </w:r>
      <w:r w:rsidR="00ED4EE7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la exposición</w:t>
      </w:r>
      <w:r w:rsidR="00342DA3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la gente se puede infectar o “portar” el virus que causa COVID-19, pero no sentirse enfermo/a o tener </w:t>
      </w:r>
      <w:r w:rsidR="00ED4EE7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ningún</w:t>
      </w:r>
      <w:r w:rsidR="00342DA3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síntoma.  Los expertos le </w:t>
      </w:r>
      <w:r w:rsidR="00261967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llaman</w:t>
      </w:r>
      <w:r w:rsidR="00342DA3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a esto “infección asintomática.”</w:t>
      </w:r>
    </w:p>
    <w:p w14:paraId="0E9053AC" w14:textId="77777777" w:rsidR="003617B5" w:rsidRPr="001D61E5" w:rsidRDefault="003617B5" w:rsidP="00AD73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s-CO"/>
        </w:rPr>
      </w:pPr>
    </w:p>
    <w:p w14:paraId="7DEE69E6" w14:textId="71750321" w:rsidR="003A2868" w:rsidRPr="001D61E5" w:rsidRDefault="00F8449D" w:rsidP="00AD73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s-CO"/>
        </w:rPr>
      </w:pP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Por esta razón, aún después de la vacunación, necesitamos continuar usando todas las </w:t>
      </w:r>
      <w:hyperlink r:id="rId23" w:tgtFrame="_blank" w:history="1">
        <w:r w:rsidRPr="001D61E5">
          <w:rPr>
            <w:rStyle w:val="Hyperlink"/>
            <w:rFonts w:ascii="Arial" w:hAnsi="Arial" w:cs="Arial"/>
            <w:i/>
            <w:iCs/>
            <w:color w:val="075290"/>
            <w:sz w:val="22"/>
            <w:szCs w:val="22"/>
            <w:lang w:val="es-CO"/>
          </w:rPr>
          <w:t>herramientas disponibles para ayudar a parar la pandemia</w:t>
        </w:r>
      </w:hyperlink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a medida que aprendemos </w:t>
      </w:r>
      <w:r w:rsidR="002D1771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más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 xml:space="preserve"> sobre co</w:t>
      </w:r>
      <w:r w:rsidR="002D1771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m</w:t>
      </w:r>
      <w:r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o funcionan las vac</w:t>
      </w:r>
      <w:r w:rsidR="002D1771" w:rsidRPr="001D61E5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unas contra el COVID-19 en las condiciones de la vida real.  Esta cuestión se está estudiando más a fondo.</w:t>
      </w:r>
    </w:p>
    <w:p w14:paraId="2E3EA443" w14:textId="77777777" w:rsidR="00180698" w:rsidRPr="001D61E5" w:rsidRDefault="00180698" w:rsidP="00AD73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s-CO"/>
        </w:rPr>
      </w:pPr>
    </w:p>
    <w:p w14:paraId="72123BF0" w14:textId="51E53C4C" w:rsidR="008039FE" w:rsidRPr="001D61E5" w:rsidRDefault="002D0739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Pero si sus abuelo/a/s se han vacunado </w:t>
      </w:r>
      <w:r w:rsidRPr="001D61E5">
        <w:rPr>
          <w:rFonts w:ascii="Arial" w:eastAsia="Times New Roman" w:hAnsi="Arial" w:cs="Arial"/>
          <w:i/>
          <w:iCs/>
          <w:color w:val="000000" w:themeColor="text1"/>
          <w:u w:val="single"/>
          <w:lang w:val="es-CO"/>
        </w:rPr>
        <w:t>Y</w:t>
      </w:r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usted se ha vacunado, entonces podría abrazarlos una vez que la vacuna ha alcanzado el máximo efecto (¡10 días después de la segunda inyección!)</w:t>
      </w:r>
      <w:r w:rsidR="007203FA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 </w:t>
      </w:r>
    </w:p>
    <w:p w14:paraId="309AB6A7" w14:textId="77777777" w:rsidR="00361E9D" w:rsidRPr="001D61E5" w:rsidRDefault="00361E9D" w:rsidP="00361E9D">
      <w:pPr>
        <w:pStyle w:val="NormalWeb"/>
        <w:rPr>
          <w:rFonts w:ascii="Arial" w:hAnsi="Arial" w:cs="Arial"/>
          <w:b/>
          <w:bCs/>
          <w:color w:val="333333"/>
          <w:sz w:val="22"/>
          <w:szCs w:val="22"/>
          <w:u w:val="single"/>
          <w:lang w:val="es-CO"/>
        </w:rPr>
      </w:pPr>
    </w:p>
    <w:p w14:paraId="19B31198" w14:textId="122F0932" w:rsidR="00BB3531" w:rsidRPr="001D61E5" w:rsidRDefault="00357DC2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/>
          <w:u w:val="single"/>
          <w:lang w:val="es-CO"/>
        </w:rPr>
        <w:t xml:space="preserve">Derechos e Implicaciones Legales para Empleadores y Empleados </w:t>
      </w:r>
      <w:r w:rsidR="009B1E17" w:rsidRPr="001D61E5">
        <w:rPr>
          <w:rFonts w:ascii="Arial" w:eastAsia="Times New Roman" w:hAnsi="Arial" w:cs="Arial"/>
          <w:b/>
          <w:bCs/>
          <w:color w:val="000000"/>
          <w:u w:val="single"/>
          <w:lang w:val="es-CO"/>
        </w:rPr>
        <w:t>en</w:t>
      </w:r>
      <w:r w:rsidRPr="001D61E5">
        <w:rPr>
          <w:rFonts w:ascii="Arial" w:eastAsia="Times New Roman" w:hAnsi="Arial" w:cs="Arial"/>
          <w:b/>
          <w:bCs/>
          <w:color w:val="000000"/>
          <w:u w:val="single"/>
          <w:lang w:val="es-CO"/>
        </w:rPr>
        <w:t xml:space="preserve"> Cuidado Infantil</w:t>
      </w:r>
    </w:p>
    <w:p w14:paraId="30EE580B" w14:textId="77777777" w:rsidR="00CB7A17" w:rsidRPr="001D61E5" w:rsidRDefault="00CB7A17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s-CO"/>
        </w:rPr>
      </w:pPr>
    </w:p>
    <w:p w14:paraId="54EA1EED" w14:textId="701C5008" w:rsidR="00CD0BD3" w:rsidRPr="001D61E5" w:rsidRDefault="00133FC3" w:rsidP="00AD73F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lang w:val="es-CO"/>
        </w:rPr>
      </w:pPr>
      <w:r w:rsidRPr="001D61E5">
        <w:rPr>
          <w:rFonts w:ascii="Arial" w:eastAsia="Times New Roman" w:hAnsi="Arial" w:cs="Arial"/>
          <w:b/>
          <w:bCs/>
          <w:lang w:val="es-CO"/>
        </w:rPr>
        <w:t>P</w:t>
      </w:r>
      <w:r w:rsidR="005C6F96" w:rsidRPr="001D61E5">
        <w:rPr>
          <w:rFonts w:ascii="Arial" w:eastAsia="Times New Roman" w:hAnsi="Arial" w:cs="Arial"/>
          <w:b/>
          <w:bCs/>
          <w:lang w:val="es-CO"/>
        </w:rPr>
        <w:t>3</w:t>
      </w:r>
      <w:r w:rsidR="2007039D" w:rsidRPr="001D61E5">
        <w:rPr>
          <w:rFonts w:ascii="Arial" w:eastAsia="Times New Roman" w:hAnsi="Arial" w:cs="Arial"/>
          <w:b/>
          <w:bCs/>
          <w:lang w:val="es-CO"/>
        </w:rPr>
        <w:t>6</w:t>
      </w:r>
      <w:r w:rsidR="0067166D" w:rsidRPr="001D61E5">
        <w:rPr>
          <w:rFonts w:ascii="Arial" w:eastAsia="Times New Roman" w:hAnsi="Arial" w:cs="Arial"/>
          <w:b/>
          <w:bCs/>
          <w:lang w:val="es-CO"/>
        </w:rPr>
        <w:t xml:space="preserve">. </w:t>
      </w:r>
      <w:r w:rsidR="00357DC2" w:rsidRPr="001D61E5">
        <w:rPr>
          <w:rFonts w:ascii="Arial" w:eastAsia="Times New Roman" w:hAnsi="Arial" w:cs="Arial"/>
          <w:b/>
          <w:bCs/>
          <w:lang w:val="es-CO"/>
        </w:rPr>
        <w:t xml:space="preserve"> ¿Qué va a pasar si yo, como maestra/o de preescuela no me quiero vacunar, pero el centro de cuidado donde trabajo me pide que lo haga</w:t>
      </w:r>
      <w:r w:rsidR="00CE7297" w:rsidRPr="001D61E5">
        <w:rPr>
          <w:rFonts w:ascii="Arial" w:eastAsia="Times New Roman" w:hAnsi="Arial" w:cs="Arial"/>
          <w:b/>
          <w:bCs/>
          <w:lang w:val="es-CO"/>
        </w:rPr>
        <w:t>?</w:t>
      </w:r>
      <w:r w:rsidR="00357DC2" w:rsidRPr="001D61E5">
        <w:rPr>
          <w:rFonts w:ascii="Arial" w:eastAsia="Times New Roman" w:hAnsi="Arial" w:cs="Arial"/>
          <w:b/>
          <w:bCs/>
          <w:lang w:val="es-CO"/>
        </w:rPr>
        <w:t xml:space="preserve">  </w:t>
      </w:r>
      <w:r w:rsidR="00CE7297" w:rsidRPr="001D61E5">
        <w:rPr>
          <w:rFonts w:ascii="Arial" w:eastAsia="Times New Roman" w:hAnsi="Arial" w:cs="Arial"/>
          <w:b/>
          <w:bCs/>
          <w:lang w:val="es-CO"/>
        </w:rPr>
        <w:t>¿C</w:t>
      </w:r>
      <w:r w:rsidR="00357DC2" w:rsidRPr="001D61E5">
        <w:rPr>
          <w:rFonts w:ascii="Arial" w:eastAsia="Times New Roman" w:hAnsi="Arial" w:cs="Arial"/>
          <w:b/>
          <w:bCs/>
          <w:lang w:val="es-CO"/>
        </w:rPr>
        <w:t xml:space="preserve">uáles </w:t>
      </w:r>
      <w:r w:rsidR="00CE7297" w:rsidRPr="001D61E5">
        <w:rPr>
          <w:rFonts w:ascii="Arial" w:eastAsia="Times New Roman" w:hAnsi="Arial" w:cs="Arial"/>
          <w:b/>
          <w:bCs/>
          <w:lang w:val="es-CO"/>
        </w:rPr>
        <w:t>son</w:t>
      </w:r>
      <w:r w:rsidR="00357DC2" w:rsidRPr="001D61E5">
        <w:rPr>
          <w:rFonts w:ascii="Arial" w:eastAsia="Times New Roman" w:hAnsi="Arial" w:cs="Arial"/>
          <w:b/>
          <w:bCs/>
          <w:lang w:val="es-CO"/>
        </w:rPr>
        <w:t xml:space="preserve"> mis derechos para que se respete mi decisión?  ¿Puedo perder mi trabajo porque decidí no ponerme la vacuna?</w:t>
      </w:r>
    </w:p>
    <w:p w14:paraId="167D69BA" w14:textId="0492E686" w:rsidR="002278BE" w:rsidRPr="001D61E5" w:rsidRDefault="00133FC3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  <w:lang w:val="es-CO"/>
        </w:rPr>
      </w:pPr>
      <w:proofErr w:type="gramStart"/>
      <w:r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R.  </w:t>
      </w:r>
      <w:r w:rsidR="00370A1D" w:rsidRPr="001D61E5">
        <w:rPr>
          <w:rFonts w:ascii="Arial" w:hAnsi="Arial" w:cs="Arial"/>
          <w:i/>
          <w:iCs/>
          <w:sz w:val="22"/>
          <w:szCs w:val="22"/>
          <w:lang w:val="es-CO"/>
        </w:rPr>
        <w:t>De</w:t>
      </w:r>
      <w:proofErr w:type="gramEnd"/>
      <w:r w:rsidR="00370A1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 acuerdo al Centro </w:t>
      </w:r>
      <w:r w:rsidR="00BB5AF5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de </w:t>
      </w:r>
      <w:r w:rsidR="00370A1D" w:rsidRPr="001D61E5">
        <w:rPr>
          <w:rFonts w:ascii="Arial" w:hAnsi="Arial" w:cs="Arial"/>
          <w:i/>
          <w:iCs/>
          <w:sz w:val="22"/>
          <w:szCs w:val="22"/>
          <w:lang w:val="es-CO"/>
        </w:rPr>
        <w:t>Le</w:t>
      </w:r>
      <w:r w:rsidR="00BB5AF5" w:rsidRPr="001D61E5">
        <w:rPr>
          <w:rFonts w:ascii="Arial" w:hAnsi="Arial" w:cs="Arial"/>
          <w:i/>
          <w:iCs/>
          <w:sz w:val="22"/>
          <w:szCs w:val="22"/>
          <w:lang w:val="es-CO"/>
        </w:rPr>
        <w:t>yes</w:t>
      </w:r>
      <w:r w:rsidR="00370A1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 de Cuidado Infantil, todavía no </w:t>
      </w:r>
      <w:r w:rsidR="00BB5AF5" w:rsidRPr="001D61E5">
        <w:rPr>
          <w:rFonts w:ascii="Arial" w:hAnsi="Arial" w:cs="Arial"/>
          <w:i/>
          <w:iCs/>
          <w:sz w:val="22"/>
          <w:szCs w:val="22"/>
          <w:lang w:val="es-CO"/>
        </w:rPr>
        <w:t>existe</w:t>
      </w:r>
      <w:r w:rsidR="00370A1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 una autoridad legal clara que le permit</w:t>
      </w:r>
      <w:r w:rsidR="00340943" w:rsidRPr="001D61E5">
        <w:rPr>
          <w:rFonts w:ascii="Arial" w:hAnsi="Arial" w:cs="Arial"/>
          <w:i/>
          <w:iCs/>
          <w:sz w:val="22"/>
          <w:szCs w:val="22"/>
          <w:lang w:val="es-CO"/>
        </w:rPr>
        <w:t>a</w:t>
      </w:r>
      <w:r w:rsidR="00370A1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 a los empleadores exigir o pedirle a los empleado</w:t>
      </w:r>
      <w:r w:rsidR="0092682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/a/s que se vacunen </w:t>
      </w:r>
      <w:r w:rsidR="0092682D" w:rsidRPr="001D61E5">
        <w:rPr>
          <w:rFonts w:ascii="Arial" w:hAnsi="Arial" w:cs="Arial"/>
          <w:i/>
          <w:iCs/>
          <w:sz w:val="22"/>
          <w:szCs w:val="22"/>
          <w:lang w:val="es-CO"/>
        </w:rPr>
        <w:lastRenderedPageBreak/>
        <w:t xml:space="preserve">contra el COVID-19.  Sin embargo, </w:t>
      </w:r>
      <w:r w:rsidR="00BB5AF5" w:rsidRPr="001D61E5">
        <w:rPr>
          <w:rFonts w:ascii="Arial" w:hAnsi="Arial" w:cs="Arial"/>
          <w:i/>
          <w:iCs/>
          <w:sz w:val="22"/>
          <w:szCs w:val="22"/>
          <w:lang w:val="es-CO"/>
        </w:rPr>
        <w:t>sobre la base de</w:t>
      </w:r>
      <w:r w:rsidR="0092682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 precedentes legales</w:t>
      </w:r>
      <w:r w:rsidR="00BB5AF5" w:rsidRPr="001D61E5">
        <w:rPr>
          <w:rFonts w:ascii="Arial" w:hAnsi="Arial" w:cs="Arial"/>
          <w:i/>
          <w:iCs/>
          <w:sz w:val="22"/>
          <w:szCs w:val="22"/>
          <w:lang w:val="es-CO"/>
        </w:rPr>
        <w:t>,</w:t>
      </w:r>
      <w:r w:rsidR="0092682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 se cree que los empleadores </w:t>
      </w:r>
      <w:r w:rsidR="00BB5AF5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de cuidado infantil </w:t>
      </w:r>
      <w:r w:rsidR="0092682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podrían </w:t>
      </w:r>
      <w:r w:rsidR="00AC38A6" w:rsidRPr="001D61E5">
        <w:rPr>
          <w:rFonts w:ascii="Arial" w:hAnsi="Arial" w:cs="Arial"/>
          <w:i/>
          <w:iCs/>
          <w:sz w:val="22"/>
          <w:szCs w:val="22"/>
          <w:lang w:val="es-CO"/>
        </w:rPr>
        <w:t>exigir</w:t>
      </w:r>
      <w:r w:rsidR="0092682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 </w:t>
      </w:r>
      <w:r w:rsidR="00AC38A6" w:rsidRPr="001D61E5">
        <w:rPr>
          <w:rFonts w:ascii="Arial" w:hAnsi="Arial" w:cs="Arial"/>
          <w:i/>
          <w:iCs/>
          <w:sz w:val="22"/>
          <w:szCs w:val="22"/>
          <w:lang w:val="es-CO"/>
        </w:rPr>
        <w:t>que</w:t>
      </w:r>
      <w:r w:rsidR="0092682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 los empleados se vacunen contra el COVID-19, antes de permitirles que trabajen.  Sin embargo, </w:t>
      </w:r>
      <w:r w:rsidR="00BB5AF5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es posible que </w:t>
      </w:r>
      <w:r w:rsidR="0092682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los empleadores no </w:t>
      </w:r>
      <w:r w:rsidR="00BB5AF5" w:rsidRPr="001D61E5">
        <w:rPr>
          <w:rFonts w:ascii="Arial" w:hAnsi="Arial" w:cs="Arial"/>
          <w:i/>
          <w:iCs/>
          <w:sz w:val="22"/>
          <w:szCs w:val="22"/>
          <w:lang w:val="es-CO"/>
        </w:rPr>
        <w:t>puedan</w:t>
      </w:r>
      <w:r w:rsidR="0092682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 despedir a un empleado que </w:t>
      </w:r>
      <w:r w:rsidR="00D7304B" w:rsidRPr="001D61E5">
        <w:rPr>
          <w:rFonts w:ascii="Arial" w:hAnsi="Arial" w:cs="Arial"/>
          <w:i/>
          <w:iCs/>
          <w:sz w:val="22"/>
          <w:szCs w:val="22"/>
          <w:lang w:val="es-CO"/>
        </w:rPr>
        <w:t>rehúse</w:t>
      </w:r>
      <w:r w:rsidR="0092682D"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 ponerse la vacuna</w:t>
      </w:r>
      <w:r w:rsidR="00BB5AF5" w:rsidRPr="001D61E5">
        <w:rPr>
          <w:rFonts w:ascii="Arial" w:hAnsi="Arial" w:cs="Arial"/>
          <w:i/>
          <w:iCs/>
          <w:sz w:val="22"/>
          <w:szCs w:val="22"/>
          <w:lang w:val="es-CO"/>
        </w:rPr>
        <w:t>.</w:t>
      </w:r>
    </w:p>
    <w:p w14:paraId="120BCECB" w14:textId="77777777" w:rsidR="00016D4A" w:rsidRPr="001D61E5" w:rsidRDefault="00016D4A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644DD185" w14:textId="20BB1F36" w:rsidR="002278BE" w:rsidRPr="001D61E5" w:rsidRDefault="00016D4A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333333"/>
          <w:sz w:val="22"/>
          <w:szCs w:val="22"/>
          <w:lang w:val="es-CO"/>
        </w:rPr>
      </w:pPr>
      <w:r w:rsidRPr="001D61E5">
        <w:rPr>
          <w:rFonts w:ascii="Arial" w:hAnsi="Arial" w:cs="Arial"/>
          <w:i/>
          <w:iCs/>
          <w:sz w:val="22"/>
          <w:szCs w:val="22"/>
          <w:lang w:val="es-CO"/>
        </w:rPr>
        <w:t xml:space="preserve">El </w:t>
      </w:r>
      <w:hyperlink r:id="rId24" w:anchor=":~:text=(a)%20(1)%20Commencing,December%201%20of%20each%20year.">
        <w:r w:rsidRPr="001D61E5">
          <w:rPr>
            <w:rStyle w:val="Hyperlink"/>
            <w:rFonts w:ascii="Arial" w:hAnsi="Arial" w:cs="Arial"/>
            <w:i/>
            <w:iCs/>
            <w:sz w:val="22"/>
            <w:szCs w:val="22"/>
            <w:lang w:val="es-CO"/>
          </w:rPr>
          <w:t>Código de Sanidad y Seguridad de California Sección 1596.7995</w:t>
        </w:r>
      </w:hyperlink>
      <w:r w:rsidRPr="001D61E5">
        <w:rPr>
          <w:rStyle w:val="Hyperlink"/>
          <w:rFonts w:ascii="Arial" w:hAnsi="Arial" w:cs="Arial"/>
          <w:i/>
          <w:iCs/>
          <w:sz w:val="22"/>
          <w:szCs w:val="22"/>
          <w:lang w:val="es-CO"/>
        </w:rPr>
        <w:t xml:space="preserve"> </w:t>
      </w:r>
      <w:r w:rsidR="002278BE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requi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ere que los empleados de cuidado infantil </w:t>
      </w:r>
      <w:r w:rsidR="00266754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de</w:t>
      </w:r>
      <w:r w:rsidR="00AF05E1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familia se vacunen contra la influenza, la tos ferina y el sarampión.  Los empleadores pueden basar el requerimiento de la vacuna contra el COVID-19 en esta ley debido a que a los empleados ya se les exigen vacunas obligatorias </w:t>
      </w:r>
      <w:r w:rsidR="00A43204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contra</w:t>
      </w:r>
      <w:r w:rsidR="00AF05E1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otras enfermedades.  Adicionalmente los proveedores de cuidado infantil </w:t>
      </w:r>
      <w:r w:rsidR="008D727F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de</w:t>
      </w:r>
      <w:r w:rsidR="00AF05E1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familia tienen la obligación de asegurar que a los niño/a/s se les “proporcionan condiciones seguras, saludables y cómodas.” </w:t>
      </w:r>
      <w:hyperlink r:id="rId25">
        <w:r w:rsidR="00AF05E1" w:rsidRPr="001D61E5">
          <w:rPr>
            <w:rStyle w:val="Hyperlink"/>
            <w:rFonts w:ascii="Arial" w:hAnsi="Arial" w:cs="Arial"/>
            <w:i/>
            <w:iCs/>
            <w:sz w:val="22"/>
            <w:szCs w:val="22"/>
            <w:lang w:val="es-CO"/>
          </w:rPr>
          <w:t>Código Admin</w:t>
        </w:r>
        <w:proofErr w:type="gramStart"/>
        <w:r w:rsidR="00AF05E1" w:rsidRPr="001D61E5">
          <w:rPr>
            <w:rStyle w:val="Hyperlink"/>
            <w:rFonts w:ascii="Arial" w:hAnsi="Arial" w:cs="Arial"/>
            <w:i/>
            <w:iCs/>
            <w:sz w:val="22"/>
            <w:szCs w:val="22"/>
            <w:lang w:val="es-CO"/>
          </w:rPr>
          <w:t xml:space="preserve">. </w:t>
        </w:r>
        <w:proofErr w:type="gramEnd"/>
        <w:r w:rsidR="00AF05E1" w:rsidRPr="001D61E5">
          <w:rPr>
            <w:rStyle w:val="Hyperlink"/>
            <w:rFonts w:ascii="Arial" w:hAnsi="Arial" w:cs="Arial"/>
            <w:i/>
            <w:iCs/>
            <w:sz w:val="22"/>
            <w:szCs w:val="22"/>
            <w:lang w:val="es-CO"/>
          </w:rPr>
          <w:t>Cal. § 101223</w:t>
        </w:r>
      </w:hyperlink>
      <w:r w:rsidR="002278BE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. </w:t>
      </w:r>
      <w:r w:rsidR="00AF05E1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Exigir que los empleados se vacunen asegura que las niña/o/s est</w:t>
      </w:r>
      <w:r w:rsidR="00F52CAD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é</w:t>
      </w:r>
      <w:r w:rsidR="00AF05E1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n en las condiciones más seguras en que pueden estar.</w:t>
      </w:r>
    </w:p>
    <w:p w14:paraId="4608B716" w14:textId="77777777" w:rsidR="008D727F" w:rsidRPr="001D61E5" w:rsidRDefault="008D727F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333333"/>
          <w:sz w:val="22"/>
          <w:szCs w:val="22"/>
          <w:lang w:val="es-CO"/>
        </w:rPr>
      </w:pPr>
    </w:p>
    <w:p w14:paraId="4CFF5BD2" w14:textId="6407F0E3" w:rsidR="00D6606C" w:rsidRPr="001D61E5" w:rsidRDefault="000644BA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333333"/>
          <w:sz w:val="22"/>
          <w:szCs w:val="22"/>
          <w:lang w:val="es-CO"/>
        </w:rPr>
      </w:pP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Bajo</w:t>
      </w:r>
      <w:r w:rsidR="002278BE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la Ley de Seguridad y Sanidad Ocupacional de 1970 </w:t>
      </w:r>
      <w:r w:rsidR="002278BE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OSHA (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por su sigla en inglés), los </w:t>
      </w:r>
      <w:hyperlink r:id="rId26" w:history="1">
        <w:r w:rsidR="00DF7398" w:rsidRPr="001D61E5">
          <w:rPr>
            <w:rStyle w:val="Hyperlink"/>
            <w:rFonts w:ascii="Arial" w:hAnsi="Arial" w:cs="Arial"/>
            <w:i/>
            <w:iCs/>
            <w:sz w:val="22"/>
            <w:szCs w:val="22"/>
            <w:lang w:val="es-CO"/>
          </w:rPr>
          <w:t>empleadores</w:t>
        </w:r>
        <w:r w:rsidRPr="001D61E5">
          <w:rPr>
            <w:rStyle w:val="Hyperlink"/>
            <w:rFonts w:ascii="Arial" w:hAnsi="Arial" w:cs="Arial"/>
            <w:i/>
            <w:iCs/>
            <w:sz w:val="22"/>
            <w:szCs w:val="22"/>
            <w:lang w:val="es-CO"/>
          </w:rPr>
          <w:t xml:space="preserve"> deben tener y mantener un sitio de empleo seguro y sano</w:t>
        </w:r>
      </w:hyperlink>
      <w:r w:rsidR="002278BE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. </w:t>
      </w:r>
      <w:r w:rsidR="006C75BF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Los empleado</w:t>
      </w:r>
      <w:r w:rsidR="008D727F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/a/</w:t>
      </w:r>
      <w:r w:rsidR="006C75BF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s vacunados pueden prevenir la propagación del COVID-19 a los niño/a/s</w:t>
      </w:r>
      <w:r w:rsidR="00DF7398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, a sus familias</w:t>
      </w:r>
      <w:r w:rsidR="006C75BF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y a las comunidades.  Los empleadores </w:t>
      </w:r>
      <w:proofErr w:type="gramStart"/>
      <w:r w:rsidR="00CA36CC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le</w:t>
      </w:r>
      <w:proofErr w:type="gramEnd"/>
      <w:r w:rsidR="00CA36CC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</w:t>
      </w:r>
      <w:r w:rsidR="006C75BF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pueden </w:t>
      </w:r>
      <w:r w:rsidR="00DF7398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explicar</w:t>
      </w:r>
      <w:r w:rsidR="006C75BF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a sus empleados que exigir la vacuna mantendrá el sitio de trabajo seguro y sano.</w:t>
      </w:r>
    </w:p>
    <w:p w14:paraId="576491D8" w14:textId="77777777" w:rsidR="008D727F" w:rsidRPr="001D61E5" w:rsidRDefault="008D727F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333333"/>
          <w:sz w:val="22"/>
          <w:szCs w:val="22"/>
          <w:lang w:val="es-CO"/>
        </w:rPr>
      </w:pPr>
    </w:p>
    <w:p w14:paraId="3DF26DF4" w14:textId="1D0DE22F" w:rsidR="002278BE" w:rsidRPr="001D61E5" w:rsidRDefault="00D6606C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333333"/>
          <w:sz w:val="22"/>
          <w:szCs w:val="22"/>
          <w:lang w:val="es-CO"/>
        </w:rPr>
      </w:pP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Según la Ley Americana de Discapacidad, ADA (por </w:t>
      </w:r>
      <w:r w:rsidR="006C04D4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su sigl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a en inglés) un empleado puede tener una exención.  Si un</w:t>
      </w:r>
      <w:r w:rsidR="006C04D4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a 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emplead</w:t>
      </w:r>
      <w:r w:rsidR="006C04D4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a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/</w:t>
      </w:r>
      <w:r w:rsidR="006C04D4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o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/ pide una exención</w:t>
      </w:r>
      <w:r w:rsidR="006A766F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,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el empleador debe participar de </w:t>
      </w:r>
      <w:r w:rsidR="006C04D4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buena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fe en un proceso interactivo.  Durante ese proceso, el empleador puede requerir documentación de la discapacidad y que se demuestre la necesidad de una adaptación.  Este artículo en la Red de </w:t>
      </w:r>
      <w:r w:rsidR="006C04D4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Adaptación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</w:t>
      </w:r>
      <w:r w:rsidR="008D0F6D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Laboral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, JAN (por su sigla en inglés) se dirige a</w:t>
      </w:r>
      <w:r w:rsidR="008D0F6D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las </w:t>
      </w:r>
      <w:hyperlink r:id="rId27" w:history="1">
        <w:r w:rsidRPr="001D61E5">
          <w:rPr>
            <w:rStyle w:val="Hyperlink"/>
            <w:rFonts w:ascii="Arial" w:hAnsi="Arial" w:cs="Arial"/>
            <w:i/>
            <w:iCs/>
            <w:sz w:val="22"/>
            <w:szCs w:val="22"/>
            <w:lang w:val="es-CO"/>
          </w:rPr>
          <w:t>solicitudes de documentación médica bajo la ADA</w:t>
        </w:r>
      </w:hyperlink>
      <w:r w:rsidR="002278BE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. </w:t>
      </w:r>
    </w:p>
    <w:p w14:paraId="483BF6EA" w14:textId="77777777" w:rsidR="008D727F" w:rsidRPr="001D61E5" w:rsidRDefault="008D727F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333333"/>
          <w:sz w:val="22"/>
          <w:szCs w:val="22"/>
          <w:lang w:val="es-CO"/>
        </w:rPr>
      </w:pPr>
    </w:p>
    <w:p w14:paraId="40495E73" w14:textId="59D42DF0" w:rsidR="00BF74E5" w:rsidRPr="001D61E5" w:rsidRDefault="00F32582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333333"/>
          <w:sz w:val="22"/>
          <w:szCs w:val="22"/>
          <w:lang w:val="es-CO"/>
        </w:rPr>
      </w:pP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Para más información sobre derechos y responsabilidades del empleador y del empleado/a/ relacionado a la vacuna contra el COVID-19, enlaces para Planes de Prevención de </w:t>
      </w:r>
      <w:r w:rsidR="003B1234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l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astimaduras y </w:t>
      </w:r>
      <w:r w:rsidR="003B1234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e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nfermedades, y la ADA, cheque</w:t>
      </w:r>
      <w:r w:rsidR="00651B32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e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la página del Centro de Leyes de Cuidado Infantil en: </w:t>
      </w:r>
      <w:r w:rsidR="00DE4B79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</w:t>
      </w:r>
      <w:hyperlink r:id="rId28">
        <w:r w:rsidR="00736C40" w:rsidRPr="001D61E5">
          <w:rPr>
            <w:rStyle w:val="Hyperlink"/>
            <w:rFonts w:ascii="Arial" w:hAnsi="Arial" w:cs="Arial"/>
            <w:i/>
            <w:iCs/>
            <w:sz w:val="22"/>
            <w:szCs w:val="22"/>
            <w:lang w:val="es-CO"/>
          </w:rPr>
          <w:t>https://www.childcarelaw.org/2020/03/questions-and-answers-about-the-impact-of-the-coronavirus-on-family-child-care-in-california/</w:t>
        </w:r>
      </w:hyperlink>
    </w:p>
    <w:p w14:paraId="419AE2AD" w14:textId="77777777" w:rsidR="00361E9D" w:rsidRPr="001D61E5" w:rsidRDefault="00361E9D" w:rsidP="00361E9D">
      <w:pPr>
        <w:pStyle w:val="NormalWeb"/>
        <w:rPr>
          <w:rFonts w:ascii="Arial" w:hAnsi="Arial" w:cs="Arial"/>
          <w:b/>
          <w:bCs/>
          <w:color w:val="333333"/>
          <w:sz w:val="22"/>
          <w:szCs w:val="22"/>
          <w:u w:val="single"/>
          <w:lang w:val="es-CO"/>
        </w:rPr>
      </w:pPr>
    </w:p>
    <w:p w14:paraId="42ED232D" w14:textId="77777777" w:rsidR="00126F7B" w:rsidRPr="001D61E5" w:rsidRDefault="00C91873" w:rsidP="00126F7B">
      <w:pPr>
        <w:pStyle w:val="NormalWeb"/>
        <w:rPr>
          <w:rFonts w:ascii="Arial" w:hAnsi="Arial" w:cs="Arial"/>
          <w:b/>
          <w:bCs/>
          <w:color w:val="333333"/>
          <w:sz w:val="22"/>
          <w:szCs w:val="22"/>
          <w:u w:val="single"/>
          <w:lang w:val="es-CO"/>
        </w:rPr>
      </w:pPr>
      <w:r w:rsidRPr="001D61E5">
        <w:rPr>
          <w:rFonts w:ascii="Arial" w:hAnsi="Arial" w:cs="Arial"/>
          <w:b/>
          <w:bCs/>
          <w:color w:val="333333"/>
          <w:sz w:val="22"/>
          <w:szCs w:val="22"/>
          <w:u w:val="single"/>
          <w:lang w:val="es-CO"/>
        </w:rPr>
        <w:t>Subvención para Empresas Pequeña</w:t>
      </w:r>
      <w:r w:rsidR="00126F7B" w:rsidRPr="001D61E5">
        <w:rPr>
          <w:rFonts w:ascii="Arial" w:hAnsi="Arial" w:cs="Arial"/>
          <w:b/>
          <w:bCs/>
          <w:color w:val="333333"/>
          <w:sz w:val="22"/>
          <w:szCs w:val="22"/>
          <w:u w:val="single"/>
          <w:lang w:val="es-CO"/>
        </w:rPr>
        <w:t>s</w:t>
      </w:r>
      <w:r w:rsidRPr="001D61E5">
        <w:rPr>
          <w:rFonts w:ascii="Arial" w:hAnsi="Arial" w:cs="Arial"/>
          <w:b/>
          <w:bCs/>
          <w:color w:val="333333"/>
          <w:sz w:val="22"/>
          <w:szCs w:val="22"/>
          <w:u w:val="single"/>
          <w:lang w:val="es-CO"/>
        </w:rPr>
        <w:t xml:space="preserve"> de California</w:t>
      </w:r>
    </w:p>
    <w:p w14:paraId="07247990" w14:textId="4AEEB6F1" w:rsidR="000707AB" w:rsidRPr="001D61E5" w:rsidRDefault="00133FC3" w:rsidP="00AD73F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  <w:lang w:val="es-CO"/>
        </w:rPr>
      </w:pPr>
      <w:r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P</w:t>
      </w:r>
      <w:r w:rsidR="005C6F96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3</w:t>
      </w:r>
      <w:r w:rsidR="674AC231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7</w:t>
      </w:r>
      <w:r w:rsidR="48A03682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.</w:t>
      </w:r>
      <w:r w:rsidR="009C7056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 </w:t>
      </w:r>
      <w:r w:rsidR="48A03682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 </w:t>
      </w:r>
      <w:r w:rsidR="00565ED7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Recibí fondos de</w:t>
      </w:r>
      <w:r w:rsidR="000D4A01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 CARES </w:t>
      </w:r>
      <w:r w:rsidR="00565ED7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a través de otro programa de ayuda (p.ej.</w:t>
      </w:r>
      <w:r w:rsidR="00C03DAA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 s</w:t>
      </w:r>
      <w:r w:rsidR="00565ED7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ubvención de ayuda de</w:t>
      </w:r>
      <w:r w:rsidR="003D1AD7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 </w:t>
      </w:r>
      <w:r w:rsidR="000D4A01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AC FCC COVID, </w:t>
      </w:r>
      <w:r w:rsidR="00565ED7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subvención de </w:t>
      </w:r>
      <w:r w:rsidR="003D1AD7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LIIF COVID, etc.) </w:t>
      </w:r>
      <w:r w:rsidR="00565ED7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 ¿</w:t>
      </w:r>
      <w:r w:rsidR="0003219B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S</w:t>
      </w:r>
      <w:r w:rsidR="00565ED7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oy elegible </w:t>
      </w:r>
      <w:r w:rsidR="0003219B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aún </w:t>
      </w:r>
      <w:r w:rsidR="00565ED7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para la Subvención para Empresas Pequeñas de California?</w:t>
      </w:r>
    </w:p>
    <w:p w14:paraId="7A5351AE" w14:textId="61498F51" w:rsidR="003D1AD7" w:rsidRPr="001D61E5" w:rsidRDefault="00133FC3" w:rsidP="00AD73F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s-CO"/>
        </w:rPr>
      </w:pPr>
      <w:proofErr w:type="gramStart"/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R</w:t>
      </w:r>
      <w:r w:rsidR="00E770B3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. </w:t>
      </w:r>
      <w:r w:rsidR="009C7056" w:rsidRPr="001D61E5">
        <w:rPr>
          <w:rFonts w:ascii="Arial" w:hAnsi="Arial" w:cs="Arial"/>
          <w:bCs/>
          <w:color w:val="333333"/>
          <w:sz w:val="22"/>
          <w:szCs w:val="22"/>
          <w:lang w:val="es-CO"/>
        </w:rPr>
        <w:t xml:space="preserve"> </w:t>
      </w:r>
      <w:r w:rsidR="00CF6D23" w:rsidRPr="001D61E5">
        <w:rPr>
          <w:rFonts w:ascii="Arial" w:hAnsi="Arial" w:cs="Arial"/>
          <w:bCs/>
          <w:i/>
          <w:color w:val="333333"/>
          <w:sz w:val="22"/>
          <w:szCs w:val="22"/>
          <w:lang w:val="es-CO"/>
        </w:rPr>
        <w:t>Sí</w:t>
      </w:r>
      <w:proofErr w:type="gramEnd"/>
      <w:r w:rsidR="00CF6D23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.  Se le anima solicit</w:t>
      </w:r>
      <w:r w:rsidR="00D23B9E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a</w:t>
      </w:r>
      <w:r w:rsidR="00CF6D23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r todos los recursos para los que sea elegible.  Pero, para evitar un reclamo fraudulento o una situación de “doble cobro”</w:t>
      </w:r>
      <w:r w:rsidR="003D1AD7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</w:t>
      </w:r>
      <w:r w:rsidR="00CF6D23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debería hacer solicitud para costos que no hay</w:t>
      </w:r>
      <w:r w:rsidR="00D23B9E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an</w:t>
      </w:r>
      <w:r w:rsidR="00CF6D23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sido cubiertos </w:t>
      </w:r>
      <w:r w:rsidR="00D23B9E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por</w:t>
      </w:r>
      <w:r w:rsidR="00CF6D23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programas de los cuales ya ha recibido fondos.</w:t>
      </w:r>
    </w:p>
    <w:p w14:paraId="3236AE25" w14:textId="77777777" w:rsidR="00E770B3" w:rsidRPr="001D61E5" w:rsidRDefault="00E770B3" w:rsidP="00AD73F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  <w:lang w:val="es-CO"/>
        </w:rPr>
      </w:pPr>
    </w:p>
    <w:p w14:paraId="330B3C42" w14:textId="6EAC1930" w:rsidR="00C435B9" w:rsidRPr="001D61E5" w:rsidRDefault="00FF7E16" w:rsidP="00AD73F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  <w:lang w:val="es-CO"/>
        </w:rPr>
      </w:pPr>
      <w:r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Q</w:t>
      </w:r>
      <w:r w:rsidR="005C6F96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3</w:t>
      </w:r>
      <w:r w:rsidR="5004927E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8</w:t>
      </w:r>
      <w:r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. </w:t>
      </w:r>
      <w:r w:rsidR="009C7056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 xml:space="preserve"> </w:t>
      </w:r>
      <w:r w:rsidR="00C03DAA" w:rsidRPr="001D61E5">
        <w:rPr>
          <w:rFonts w:ascii="Arial" w:hAnsi="Arial" w:cs="Arial"/>
          <w:b/>
          <w:bCs/>
          <w:color w:val="333333"/>
          <w:sz w:val="22"/>
          <w:szCs w:val="22"/>
          <w:lang w:val="es-CO"/>
        </w:rPr>
        <w:t>¿Los préstamos PPP y las subvenciones de ayuda son lo mismo, o son fondos diferentes de los del programa de Subvenciones para Empresas Pequeñas de California?</w:t>
      </w:r>
    </w:p>
    <w:p w14:paraId="2B751ADB" w14:textId="5E0BFE20" w:rsidR="00155DAA" w:rsidRPr="001D61E5" w:rsidRDefault="009C7056" w:rsidP="00AD73F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333333"/>
          <w:sz w:val="22"/>
          <w:szCs w:val="22"/>
          <w:lang w:val="es-CO"/>
        </w:rPr>
      </w:pPr>
      <w:proofErr w:type="gramStart"/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R</w:t>
      </w:r>
      <w:r w:rsidR="00E770B3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.</w:t>
      </w:r>
      <w:r w:rsidR="00C435B9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</w:t>
      </w:r>
      <w:r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</w:t>
      </w:r>
      <w:r w:rsidR="00C03DAA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Los</w:t>
      </w:r>
      <w:proofErr w:type="gramEnd"/>
      <w:r w:rsidR="00C03DAA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fondos federales para estos programas salen de los respectivos fondos de CARES dedicados a ayuda por el COVID.  Por </w:t>
      </w:r>
      <w:bookmarkStart w:id="0" w:name="_GoBack"/>
      <w:bookmarkEnd w:id="0"/>
      <w:r w:rsidR="00C03DAA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consiguiente, los proveedores deben tener en cuenta, </w:t>
      </w:r>
      <w:r w:rsidR="00C03DAA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lastRenderedPageBreak/>
        <w:t xml:space="preserve">cuando </w:t>
      </w:r>
      <w:r w:rsidR="00361E9D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hagan </w:t>
      </w:r>
      <w:r w:rsidR="00C03DAA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solicitud para fondos, de no </w:t>
      </w:r>
      <w:r w:rsidR="00A1666B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solicitar</w:t>
      </w:r>
      <w:r w:rsidR="00C03DAA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 fondos para costos que ya han sido cubiertos por programas </w:t>
      </w:r>
      <w:r w:rsidR="00126F7B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 xml:space="preserve">similares </w:t>
      </w:r>
      <w:r w:rsidR="00C03DAA" w:rsidRPr="001D61E5">
        <w:rPr>
          <w:rFonts w:ascii="Arial" w:hAnsi="Arial" w:cs="Arial"/>
          <w:i/>
          <w:iCs/>
          <w:color w:val="333333"/>
          <w:sz w:val="22"/>
          <w:szCs w:val="22"/>
          <w:lang w:val="es-CO"/>
        </w:rPr>
        <w:t>de CARES para empresas pequeñas.</w:t>
      </w:r>
    </w:p>
    <w:p w14:paraId="6DF6E448" w14:textId="77777777" w:rsidR="00361E9D" w:rsidRPr="001D61E5" w:rsidRDefault="00361E9D" w:rsidP="00361E9D">
      <w:pPr>
        <w:pStyle w:val="NormalWeb"/>
        <w:rPr>
          <w:rFonts w:ascii="Arial" w:hAnsi="Arial" w:cs="Arial"/>
          <w:b/>
          <w:bCs/>
          <w:color w:val="333333"/>
          <w:sz w:val="22"/>
          <w:szCs w:val="22"/>
          <w:u w:val="single"/>
          <w:lang w:val="es-CO"/>
        </w:rPr>
      </w:pPr>
    </w:p>
    <w:p w14:paraId="4FE2CD67" w14:textId="77777777" w:rsidR="00126F7B" w:rsidRPr="001D61E5" w:rsidRDefault="00A1666B" w:rsidP="00126F7B">
      <w:pPr>
        <w:pStyle w:val="NormalWeb"/>
        <w:rPr>
          <w:rFonts w:ascii="Arial" w:hAnsi="Arial" w:cs="Arial"/>
          <w:b/>
          <w:bCs/>
          <w:color w:val="333333"/>
          <w:sz w:val="22"/>
          <w:szCs w:val="22"/>
          <w:u w:val="single"/>
          <w:lang w:val="es-CO"/>
        </w:rPr>
      </w:pPr>
      <w:r w:rsidRPr="001D61E5">
        <w:rPr>
          <w:rFonts w:ascii="Arial" w:hAnsi="Arial" w:cs="Arial"/>
          <w:b/>
          <w:bCs/>
          <w:color w:val="333333"/>
          <w:sz w:val="22"/>
          <w:szCs w:val="22"/>
          <w:u w:val="single"/>
          <w:lang w:val="es-CO"/>
        </w:rPr>
        <w:t>Otras Preguntas</w:t>
      </w:r>
    </w:p>
    <w:p w14:paraId="5B20DFFF" w14:textId="40B3E19B" w:rsidR="00015D5C" w:rsidRPr="001D61E5" w:rsidRDefault="00133FC3" w:rsidP="00126F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s-CO"/>
        </w:rPr>
      </w:pPr>
      <w:r w:rsidRPr="001D61E5">
        <w:rPr>
          <w:rFonts w:ascii="Arial" w:hAnsi="Arial" w:cs="Arial"/>
          <w:b/>
          <w:bCs/>
          <w:color w:val="333333"/>
          <w:lang w:val="es-CO"/>
        </w:rPr>
        <w:t>P</w:t>
      </w:r>
      <w:r w:rsidR="005C6F96" w:rsidRPr="001D61E5">
        <w:rPr>
          <w:rFonts w:ascii="Arial" w:hAnsi="Arial" w:cs="Arial"/>
          <w:b/>
          <w:bCs/>
          <w:color w:val="333333"/>
          <w:lang w:val="es-CO"/>
        </w:rPr>
        <w:t>3</w:t>
      </w:r>
      <w:r w:rsidR="4EF0335E" w:rsidRPr="001D61E5">
        <w:rPr>
          <w:rFonts w:ascii="Arial" w:hAnsi="Arial" w:cs="Arial"/>
          <w:b/>
          <w:bCs/>
          <w:color w:val="333333"/>
          <w:lang w:val="es-CO"/>
        </w:rPr>
        <w:t>9</w:t>
      </w:r>
      <w:r w:rsidR="00EB7A7C" w:rsidRPr="001D61E5">
        <w:rPr>
          <w:rFonts w:ascii="Arial" w:hAnsi="Arial" w:cs="Arial"/>
          <w:b/>
          <w:bCs/>
          <w:color w:val="333333"/>
          <w:lang w:val="es-CO"/>
        </w:rPr>
        <w:t xml:space="preserve">. </w:t>
      </w:r>
      <w:r w:rsidR="009C7056" w:rsidRPr="001D61E5">
        <w:rPr>
          <w:rFonts w:ascii="Arial" w:hAnsi="Arial" w:cs="Arial"/>
          <w:b/>
          <w:iCs/>
          <w:color w:val="333333"/>
          <w:lang w:val="es-CO"/>
        </w:rPr>
        <w:t xml:space="preserve"> </w:t>
      </w:r>
      <w:r w:rsidR="00D95F67" w:rsidRPr="001D61E5">
        <w:rPr>
          <w:rFonts w:ascii="Arial" w:hAnsi="Arial" w:cs="Arial"/>
          <w:b/>
          <w:iCs/>
          <w:color w:val="333333"/>
          <w:lang w:val="es-CO"/>
        </w:rPr>
        <w:t>¿Pueden los maestro/a/s que dan clase en un aula del Distrito Escolar enseñar tanto a un grupo por la mañana como a un grupo por la tarde?</w:t>
      </w:r>
    </w:p>
    <w:p w14:paraId="188F96A7" w14:textId="1A1E3F8D" w:rsidR="00E3144B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</w:t>
      </w:r>
      <w:r w:rsidR="00015D5C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</w:t>
      </w:r>
      <w:r w:rsidR="009C7056" w:rsidRPr="001D61E5">
        <w:rPr>
          <w:rFonts w:ascii="Arial" w:hAnsi="Arial" w:cs="Arial"/>
          <w:i/>
          <w:iCs/>
          <w:color w:val="333333"/>
          <w:lang w:val="es-CO"/>
        </w:rPr>
        <w:t xml:space="preserve"> </w:t>
      </w:r>
      <w:r w:rsidR="00D95F67" w:rsidRPr="001D61E5">
        <w:rPr>
          <w:rFonts w:ascii="Arial" w:hAnsi="Arial" w:cs="Arial"/>
          <w:i/>
          <w:iCs/>
          <w:color w:val="333333"/>
          <w:lang w:val="es-CO"/>
        </w:rPr>
        <w:t>De</w:t>
      </w:r>
      <w:proofErr w:type="gramEnd"/>
      <w:r w:rsidR="00D95F67" w:rsidRPr="001D61E5">
        <w:rPr>
          <w:rFonts w:ascii="Arial" w:hAnsi="Arial" w:cs="Arial"/>
          <w:i/>
          <w:iCs/>
          <w:color w:val="333333"/>
          <w:lang w:val="es-CO"/>
        </w:rPr>
        <w:t xml:space="preserve"> acuerdo al Departamento de Salud, sí, las maestra/o/s pueden enseñar tanto a un grupo por la mañana como a un grupo por la tarde.  Pero debería chequear con su Distrito en cuanto a s</w:t>
      </w:r>
      <w:r w:rsidR="00F176D0" w:rsidRPr="001D61E5">
        <w:rPr>
          <w:rFonts w:ascii="Arial" w:hAnsi="Arial" w:cs="Arial"/>
          <w:i/>
          <w:iCs/>
          <w:color w:val="333333"/>
          <w:lang w:val="es-CO"/>
        </w:rPr>
        <w:t>i</w:t>
      </w:r>
      <w:r w:rsidR="00D95F67" w:rsidRPr="001D61E5">
        <w:rPr>
          <w:rFonts w:ascii="Arial" w:hAnsi="Arial" w:cs="Arial"/>
          <w:i/>
          <w:iCs/>
          <w:color w:val="333333"/>
          <w:lang w:val="es-CO"/>
        </w:rPr>
        <w:t xml:space="preserve"> est</w:t>
      </w:r>
      <w:r w:rsidR="00F176D0" w:rsidRPr="001D61E5">
        <w:rPr>
          <w:rFonts w:ascii="Arial" w:hAnsi="Arial" w:cs="Arial"/>
          <w:i/>
          <w:iCs/>
          <w:color w:val="333333"/>
          <w:lang w:val="es-CO"/>
        </w:rPr>
        <w:t>o</w:t>
      </w:r>
      <w:r w:rsidR="00D95F67" w:rsidRPr="001D61E5">
        <w:rPr>
          <w:rFonts w:ascii="Arial" w:hAnsi="Arial" w:cs="Arial"/>
          <w:i/>
          <w:iCs/>
          <w:color w:val="333333"/>
          <w:lang w:val="es-CO"/>
        </w:rPr>
        <w:t xml:space="preserve"> es</w:t>
      </w:r>
      <w:r w:rsidR="00F176D0" w:rsidRPr="001D61E5">
        <w:rPr>
          <w:rFonts w:ascii="Arial" w:hAnsi="Arial" w:cs="Arial"/>
          <w:i/>
          <w:iCs/>
          <w:color w:val="333333"/>
          <w:lang w:val="es-CO"/>
        </w:rPr>
        <w:t xml:space="preserve">tá en </w:t>
      </w:r>
      <w:r w:rsidR="0024096B" w:rsidRPr="001D61E5">
        <w:rPr>
          <w:rFonts w:ascii="Arial" w:hAnsi="Arial" w:cs="Arial"/>
          <w:i/>
          <w:iCs/>
          <w:color w:val="333333"/>
          <w:lang w:val="es-CO"/>
        </w:rPr>
        <w:t>el plan de ellos.</w:t>
      </w:r>
    </w:p>
    <w:p w14:paraId="1721CE84" w14:textId="06FC4A77" w:rsidR="00DB5DAF" w:rsidRPr="001D61E5" w:rsidRDefault="00DB5DAF" w:rsidP="00AD73F2">
      <w:pPr>
        <w:spacing w:after="0" w:line="240" w:lineRule="auto"/>
        <w:rPr>
          <w:rFonts w:ascii="Arial" w:eastAsia="Times New Roman" w:hAnsi="Arial" w:cs="Arial"/>
          <w:color w:val="000000"/>
          <w:lang w:val="es-CO"/>
        </w:rPr>
      </w:pPr>
    </w:p>
    <w:p w14:paraId="009B3293" w14:textId="20DC1DFB" w:rsidR="005877EC" w:rsidRPr="001D61E5" w:rsidRDefault="00133FC3" w:rsidP="00AD73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CO"/>
        </w:rPr>
      </w:pPr>
      <w:r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P</w:t>
      </w:r>
      <w:r w:rsidR="5AD2C5C8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40</w:t>
      </w:r>
      <w:r w:rsidR="00DB5DAF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.</w:t>
      </w:r>
      <w:r w:rsidR="009C7056" w:rsidRPr="001D61E5">
        <w:rPr>
          <w:rFonts w:ascii="Arial" w:hAnsi="Arial" w:cs="Arial"/>
          <w:b/>
          <w:iCs/>
          <w:color w:val="333333"/>
          <w:lang w:val="es-CO"/>
        </w:rPr>
        <w:t xml:space="preserve"> </w:t>
      </w:r>
      <w:r w:rsidR="00DB5DAF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</w:t>
      </w:r>
      <w:r w:rsidR="00105265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¿Cómo podemos recibir avisos de reuniones como esta y otras de aquí en adelante?  Fue por suerte que </w:t>
      </w:r>
      <w:r w:rsidR="00BD0A2B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me enteré</w:t>
      </w:r>
      <w:r w:rsidR="00105265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de</w:t>
      </w:r>
      <w:r w:rsidR="00126F7B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este</w:t>
      </w:r>
      <w:r w:rsidR="00105265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seminario </w:t>
      </w:r>
      <w:r w:rsidR="00FE228A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>virtual</w:t>
      </w:r>
      <w:r w:rsidR="00105265" w:rsidRPr="001D61E5">
        <w:rPr>
          <w:rFonts w:ascii="Arial" w:eastAsia="Times New Roman" w:hAnsi="Arial" w:cs="Arial"/>
          <w:b/>
          <w:bCs/>
          <w:color w:val="000000" w:themeColor="text1"/>
          <w:lang w:val="es-CO"/>
        </w:rPr>
        <w:t xml:space="preserve"> esta noche.</w:t>
      </w:r>
    </w:p>
    <w:p w14:paraId="6EDB563F" w14:textId="03D743BA" w:rsidR="00DB5DAF" w:rsidRPr="001D61E5" w:rsidRDefault="00133FC3" w:rsidP="00AD73F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CO"/>
        </w:rPr>
      </w:pPr>
      <w:proofErr w:type="gramStart"/>
      <w:r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>R</w:t>
      </w:r>
      <w:r w:rsidR="005877EC" w:rsidRPr="001D61E5">
        <w:rPr>
          <w:rFonts w:ascii="Arial" w:eastAsia="Times New Roman" w:hAnsi="Arial" w:cs="Arial"/>
          <w:i/>
          <w:iCs/>
          <w:color w:val="000000" w:themeColor="text1"/>
          <w:lang w:val="es-CO"/>
        </w:rPr>
        <w:t xml:space="preserve">. </w:t>
      </w:r>
      <w:r w:rsidR="009C7056" w:rsidRPr="001D61E5">
        <w:rPr>
          <w:rFonts w:ascii="Arial" w:hAnsi="Arial" w:cs="Arial"/>
          <w:i/>
          <w:iCs/>
          <w:color w:val="333333"/>
          <w:lang w:val="es-CO"/>
        </w:rPr>
        <w:t xml:space="preserve"> </w:t>
      </w:r>
      <w:r w:rsidR="00406F27" w:rsidRPr="001D61E5">
        <w:rPr>
          <w:rFonts w:ascii="Arial" w:hAnsi="Arial" w:cs="Arial"/>
          <w:i/>
          <w:iCs/>
          <w:color w:val="333333"/>
          <w:lang w:val="es-CO"/>
        </w:rPr>
        <w:t>Hemos</w:t>
      </w:r>
      <w:proofErr w:type="gramEnd"/>
      <w:r w:rsidR="00406F27" w:rsidRPr="001D61E5">
        <w:rPr>
          <w:rFonts w:ascii="Arial" w:hAnsi="Arial" w:cs="Arial"/>
          <w:i/>
          <w:iCs/>
          <w:color w:val="333333"/>
          <w:lang w:val="es-CO"/>
        </w:rPr>
        <w:t xml:space="preserve"> estado enfocándonos en centros y en operadores de FCC y confiando en que ellos le dejen saber a su personal.  Sin embargo, apreciamos su comentario y exploraremos ampliar nuestra lista de registros para </w:t>
      </w:r>
      <w:r w:rsidR="00B50648" w:rsidRPr="001D61E5">
        <w:rPr>
          <w:rFonts w:ascii="Arial" w:hAnsi="Arial" w:cs="Arial"/>
          <w:i/>
          <w:iCs/>
          <w:color w:val="333333"/>
          <w:lang w:val="es-CO"/>
        </w:rPr>
        <w:t>la divulgación de</w:t>
      </w:r>
      <w:r w:rsidR="00406F27" w:rsidRPr="001D61E5">
        <w:rPr>
          <w:rFonts w:ascii="Arial" w:hAnsi="Arial" w:cs="Arial"/>
          <w:i/>
          <w:iCs/>
          <w:color w:val="333333"/>
          <w:lang w:val="es-CO"/>
        </w:rPr>
        <w:t xml:space="preserve"> futuros seminarios </w:t>
      </w:r>
      <w:r w:rsidR="00FE228A" w:rsidRPr="001D61E5">
        <w:rPr>
          <w:rFonts w:ascii="Arial" w:hAnsi="Arial" w:cs="Arial"/>
          <w:i/>
          <w:iCs/>
          <w:color w:val="333333"/>
          <w:lang w:val="es-CO"/>
        </w:rPr>
        <w:t>virtual</w:t>
      </w:r>
      <w:r w:rsidR="006263E5" w:rsidRPr="001D61E5">
        <w:rPr>
          <w:rFonts w:ascii="Arial" w:hAnsi="Arial" w:cs="Arial"/>
          <w:i/>
          <w:iCs/>
          <w:color w:val="333333"/>
          <w:lang w:val="es-CO"/>
        </w:rPr>
        <w:t>es</w:t>
      </w:r>
      <w:r w:rsidR="00406F27" w:rsidRPr="001D61E5">
        <w:rPr>
          <w:rFonts w:ascii="Arial" w:hAnsi="Arial" w:cs="Arial"/>
          <w:i/>
          <w:iCs/>
          <w:color w:val="333333"/>
          <w:lang w:val="es-CO"/>
        </w:rPr>
        <w:t>.</w:t>
      </w:r>
    </w:p>
    <w:sectPr w:rsidR="00DB5DAF" w:rsidRPr="001D61E5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3A4E9" w14:textId="77777777" w:rsidR="00F90387" w:rsidRDefault="00F90387">
      <w:pPr>
        <w:spacing w:after="0" w:line="240" w:lineRule="auto"/>
      </w:pPr>
      <w:r>
        <w:separator/>
      </w:r>
    </w:p>
  </w:endnote>
  <w:endnote w:type="continuationSeparator" w:id="0">
    <w:p w14:paraId="5E56AE62" w14:textId="77777777" w:rsidR="00F90387" w:rsidRDefault="00F90387">
      <w:pPr>
        <w:spacing w:after="0" w:line="240" w:lineRule="auto"/>
      </w:pPr>
      <w:r>
        <w:continuationSeparator/>
      </w:r>
    </w:p>
  </w:endnote>
  <w:endnote w:type="continuationNotice" w:id="1">
    <w:p w14:paraId="6DE4D91E" w14:textId="77777777" w:rsidR="00F90387" w:rsidRDefault="00F90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F071C" w14:paraId="1A299FEE" w14:textId="77777777" w:rsidTr="22D2BBDF">
      <w:tc>
        <w:tcPr>
          <w:tcW w:w="3120" w:type="dxa"/>
        </w:tcPr>
        <w:p w14:paraId="4711B87A" w14:textId="016535B9" w:rsidR="00BF071C" w:rsidRDefault="00BF071C" w:rsidP="625CC591">
          <w:pPr>
            <w:pStyle w:val="Header"/>
            <w:ind w:left="-115"/>
          </w:pPr>
        </w:p>
      </w:tc>
      <w:tc>
        <w:tcPr>
          <w:tcW w:w="3120" w:type="dxa"/>
        </w:tcPr>
        <w:p w14:paraId="02BB4B54" w14:textId="7613F2B3" w:rsidR="00BF071C" w:rsidRDefault="00BF071C" w:rsidP="625CC591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3433F">
            <w:rPr>
              <w:noProof/>
            </w:rPr>
            <w:t>11</w:t>
          </w:r>
          <w:r>
            <w:fldChar w:fldCharType="end"/>
          </w:r>
        </w:p>
      </w:tc>
      <w:tc>
        <w:tcPr>
          <w:tcW w:w="3120" w:type="dxa"/>
        </w:tcPr>
        <w:p w14:paraId="52F6550E" w14:textId="124489A0" w:rsidR="00BF071C" w:rsidRDefault="00BF071C" w:rsidP="625CC591">
          <w:pPr>
            <w:pStyle w:val="Header"/>
            <w:ind w:right="-115"/>
            <w:jc w:val="right"/>
          </w:pPr>
        </w:p>
      </w:tc>
    </w:tr>
  </w:tbl>
  <w:p w14:paraId="3F41746B" w14:textId="024F714B" w:rsidR="00BF071C" w:rsidRDefault="00BF071C" w:rsidP="625CC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F071C" w14:paraId="5A6B1EF2" w14:textId="77777777" w:rsidTr="625CC591">
      <w:tc>
        <w:tcPr>
          <w:tcW w:w="3120" w:type="dxa"/>
        </w:tcPr>
        <w:p w14:paraId="7BCE85F5" w14:textId="6CA72F9A" w:rsidR="00BF071C" w:rsidRDefault="00BF071C" w:rsidP="625CC591">
          <w:pPr>
            <w:pStyle w:val="Header"/>
            <w:ind w:left="-115"/>
          </w:pPr>
        </w:p>
      </w:tc>
      <w:tc>
        <w:tcPr>
          <w:tcW w:w="3120" w:type="dxa"/>
        </w:tcPr>
        <w:p w14:paraId="074C29CC" w14:textId="1038C533" w:rsidR="00BF071C" w:rsidRDefault="00BF071C" w:rsidP="625CC591">
          <w:pPr>
            <w:pStyle w:val="Header"/>
            <w:jc w:val="center"/>
          </w:pPr>
        </w:p>
      </w:tc>
      <w:tc>
        <w:tcPr>
          <w:tcW w:w="3120" w:type="dxa"/>
        </w:tcPr>
        <w:p w14:paraId="61EF17A3" w14:textId="44F26EC8" w:rsidR="00BF071C" w:rsidRDefault="00BF071C" w:rsidP="625CC591">
          <w:pPr>
            <w:pStyle w:val="Header"/>
            <w:ind w:right="-115"/>
            <w:jc w:val="right"/>
          </w:pPr>
        </w:p>
      </w:tc>
    </w:tr>
  </w:tbl>
  <w:p w14:paraId="46CABA62" w14:textId="24D8CEFD" w:rsidR="00BF071C" w:rsidRDefault="00BF071C" w:rsidP="625CC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3D5C3" w14:textId="77777777" w:rsidR="00F90387" w:rsidRDefault="00F90387">
      <w:pPr>
        <w:spacing w:after="0" w:line="240" w:lineRule="auto"/>
      </w:pPr>
      <w:r>
        <w:separator/>
      </w:r>
    </w:p>
  </w:footnote>
  <w:footnote w:type="continuationSeparator" w:id="0">
    <w:p w14:paraId="445DC9D4" w14:textId="77777777" w:rsidR="00F90387" w:rsidRDefault="00F90387">
      <w:pPr>
        <w:spacing w:after="0" w:line="240" w:lineRule="auto"/>
      </w:pPr>
      <w:r>
        <w:continuationSeparator/>
      </w:r>
    </w:p>
  </w:footnote>
  <w:footnote w:type="continuationNotice" w:id="1">
    <w:p w14:paraId="7E6B5CDF" w14:textId="77777777" w:rsidR="00F90387" w:rsidRDefault="00F90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F071C" w14:paraId="30DD66A8" w14:textId="77777777" w:rsidTr="625CC591">
      <w:tc>
        <w:tcPr>
          <w:tcW w:w="3120" w:type="dxa"/>
        </w:tcPr>
        <w:p w14:paraId="41B45F7C" w14:textId="5C4D2385" w:rsidR="00BF071C" w:rsidRDefault="00BF071C" w:rsidP="625CC591">
          <w:pPr>
            <w:pStyle w:val="Header"/>
            <w:ind w:left="-115"/>
          </w:pPr>
        </w:p>
      </w:tc>
      <w:tc>
        <w:tcPr>
          <w:tcW w:w="3120" w:type="dxa"/>
        </w:tcPr>
        <w:p w14:paraId="684528B4" w14:textId="6A1A0F0A" w:rsidR="00BF071C" w:rsidRDefault="00BF071C" w:rsidP="625CC591">
          <w:pPr>
            <w:pStyle w:val="Header"/>
            <w:jc w:val="center"/>
          </w:pPr>
        </w:p>
      </w:tc>
      <w:tc>
        <w:tcPr>
          <w:tcW w:w="3120" w:type="dxa"/>
        </w:tcPr>
        <w:p w14:paraId="682CB60C" w14:textId="22C1FDDD" w:rsidR="00BF071C" w:rsidRDefault="00BF071C" w:rsidP="625CC591">
          <w:pPr>
            <w:pStyle w:val="Header"/>
            <w:ind w:right="-115"/>
            <w:jc w:val="right"/>
          </w:pPr>
        </w:p>
      </w:tc>
    </w:tr>
  </w:tbl>
  <w:p w14:paraId="2C4C2C79" w14:textId="40FAB486" w:rsidR="00BF071C" w:rsidRDefault="00BF071C" w:rsidP="625CC591">
    <w:pPr>
      <w:pStyle w:val="Header"/>
    </w:pPr>
    <w:r>
      <w:rPr>
        <w:noProof/>
        <w:lang w:val="es-CO" w:eastAsia="es-CO"/>
      </w:rPr>
      <w:drawing>
        <wp:inline distT="0" distB="0" distL="0" distR="0" wp14:anchorId="2067F18C" wp14:editId="75CC1998">
          <wp:extent cx="5876926" cy="584907"/>
          <wp:effectExtent l="0" t="0" r="0" b="0"/>
          <wp:docPr id="728777636" name="Picture 728777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87776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6" cy="58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F071C" w14:paraId="0EF2C0BD" w14:textId="77777777" w:rsidTr="625CC591">
      <w:tc>
        <w:tcPr>
          <w:tcW w:w="3120" w:type="dxa"/>
        </w:tcPr>
        <w:p w14:paraId="6A27CABB" w14:textId="38BEE7B9" w:rsidR="00BF071C" w:rsidRDefault="00BF071C" w:rsidP="625CC591">
          <w:pPr>
            <w:pStyle w:val="Header"/>
            <w:ind w:left="-115"/>
          </w:pPr>
        </w:p>
      </w:tc>
      <w:tc>
        <w:tcPr>
          <w:tcW w:w="3120" w:type="dxa"/>
        </w:tcPr>
        <w:p w14:paraId="71DBA6AA" w14:textId="007D70DC" w:rsidR="00BF071C" w:rsidRDefault="00BF071C" w:rsidP="625CC591">
          <w:pPr>
            <w:pStyle w:val="Header"/>
            <w:jc w:val="center"/>
          </w:pPr>
        </w:p>
      </w:tc>
      <w:tc>
        <w:tcPr>
          <w:tcW w:w="3120" w:type="dxa"/>
        </w:tcPr>
        <w:p w14:paraId="2AB8777F" w14:textId="7AA7778B" w:rsidR="00BF071C" w:rsidRDefault="00BF071C" w:rsidP="625CC591">
          <w:pPr>
            <w:pStyle w:val="Header"/>
            <w:ind w:right="-115"/>
            <w:jc w:val="right"/>
          </w:pPr>
        </w:p>
      </w:tc>
    </w:tr>
  </w:tbl>
  <w:p w14:paraId="4F8E88C0" w14:textId="782412C5" w:rsidR="00BF071C" w:rsidRDefault="00BF071C" w:rsidP="625CC591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Tu7ar9Ljw0aOa" id="SxuwFxUJ"/>
    <int:WordHash hashCode="7y7OKbbdIAv0B+" id="Z4Quk3FO"/>
    <int:WordHash hashCode="llbS/j5qYzCVpv" id="eL+i0rmv"/>
  </int:Manifest>
  <int:Observations>
    <int:Content id="SxuwFxUJ">
      <int:Rejection type="AugLoop_Text_Critique"/>
    </int:Content>
    <int:Content id="Z4Quk3FO">
      <int:Rejection type="AugLoop_Text_Critique"/>
    </int:Content>
    <int:Content id="eL+i0rmv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E8E"/>
    <w:multiLevelType w:val="hybridMultilevel"/>
    <w:tmpl w:val="018E0238"/>
    <w:lvl w:ilvl="0" w:tplc="845659FE">
      <w:start w:val="1"/>
      <w:numFmt w:val="upperLetter"/>
      <w:lvlText w:val="%1."/>
      <w:lvlJc w:val="left"/>
      <w:pPr>
        <w:ind w:left="720" w:hanging="360"/>
      </w:pPr>
    </w:lvl>
    <w:lvl w:ilvl="1" w:tplc="F7FAEF1E">
      <w:start w:val="1"/>
      <w:numFmt w:val="lowerLetter"/>
      <w:lvlText w:val="%2."/>
      <w:lvlJc w:val="left"/>
      <w:pPr>
        <w:ind w:left="1440" w:hanging="360"/>
      </w:pPr>
    </w:lvl>
    <w:lvl w:ilvl="2" w:tplc="02ACD3AE">
      <w:start w:val="1"/>
      <w:numFmt w:val="lowerRoman"/>
      <w:lvlText w:val="%3."/>
      <w:lvlJc w:val="right"/>
      <w:pPr>
        <w:ind w:left="2160" w:hanging="180"/>
      </w:pPr>
    </w:lvl>
    <w:lvl w:ilvl="3" w:tplc="5A306FCE">
      <w:start w:val="1"/>
      <w:numFmt w:val="decimal"/>
      <w:lvlText w:val="%4."/>
      <w:lvlJc w:val="left"/>
      <w:pPr>
        <w:ind w:left="2880" w:hanging="360"/>
      </w:pPr>
    </w:lvl>
    <w:lvl w:ilvl="4" w:tplc="C06C899A">
      <w:start w:val="1"/>
      <w:numFmt w:val="lowerLetter"/>
      <w:lvlText w:val="%5."/>
      <w:lvlJc w:val="left"/>
      <w:pPr>
        <w:ind w:left="3600" w:hanging="360"/>
      </w:pPr>
    </w:lvl>
    <w:lvl w:ilvl="5" w:tplc="5A90986C">
      <w:start w:val="1"/>
      <w:numFmt w:val="lowerRoman"/>
      <w:lvlText w:val="%6."/>
      <w:lvlJc w:val="right"/>
      <w:pPr>
        <w:ind w:left="4320" w:hanging="180"/>
      </w:pPr>
    </w:lvl>
    <w:lvl w:ilvl="6" w:tplc="1154415E">
      <w:start w:val="1"/>
      <w:numFmt w:val="decimal"/>
      <w:lvlText w:val="%7."/>
      <w:lvlJc w:val="left"/>
      <w:pPr>
        <w:ind w:left="5040" w:hanging="360"/>
      </w:pPr>
    </w:lvl>
    <w:lvl w:ilvl="7" w:tplc="2E027DE0">
      <w:start w:val="1"/>
      <w:numFmt w:val="lowerLetter"/>
      <w:lvlText w:val="%8."/>
      <w:lvlJc w:val="left"/>
      <w:pPr>
        <w:ind w:left="5760" w:hanging="360"/>
      </w:pPr>
    </w:lvl>
    <w:lvl w:ilvl="8" w:tplc="82EE43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2FAC"/>
    <w:multiLevelType w:val="hybridMultilevel"/>
    <w:tmpl w:val="FFFFFFFF"/>
    <w:lvl w:ilvl="0" w:tplc="3CBA0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47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84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8A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C4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C9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C0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8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87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52CF"/>
    <w:multiLevelType w:val="hybridMultilevel"/>
    <w:tmpl w:val="10DC2696"/>
    <w:lvl w:ilvl="0" w:tplc="9E16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E4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6699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9CE8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04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0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02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8E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88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03F0"/>
    <w:multiLevelType w:val="hybridMultilevel"/>
    <w:tmpl w:val="6D8C30D8"/>
    <w:lvl w:ilvl="0" w:tplc="1F66CBE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A2681FA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B1E458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8DC2EC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30A0C7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B1ACCE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D4CF3B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5FA89AC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28B2AF8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7E3218"/>
    <w:multiLevelType w:val="hybridMultilevel"/>
    <w:tmpl w:val="FFFFFFFF"/>
    <w:lvl w:ilvl="0" w:tplc="FFEA4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C7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448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26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86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E4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23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A8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65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8680D"/>
    <w:multiLevelType w:val="hybridMultilevel"/>
    <w:tmpl w:val="F7B46EFE"/>
    <w:lvl w:ilvl="0" w:tplc="78E0B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BA1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74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20B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86E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C62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5E7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EAE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A5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51262"/>
    <w:multiLevelType w:val="hybridMultilevel"/>
    <w:tmpl w:val="FFFFFFFF"/>
    <w:lvl w:ilvl="0" w:tplc="B4F6D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4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2A7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E9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B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E4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A2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E2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61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16114"/>
    <w:multiLevelType w:val="hybridMultilevel"/>
    <w:tmpl w:val="F53A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F6BF2"/>
    <w:multiLevelType w:val="hybridMultilevel"/>
    <w:tmpl w:val="FEDA94EC"/>
    <w:lvl w:ilvl="0" w:tplc="C494E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ED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CE13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CC22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A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2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4B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62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60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A2C92"/>
    <w:multiLevelType w:val="hybridMultilevel"/>
    <w:tmpl w:val="42C01730"/>
    <w:lvl w:ilvl="0" w:tplc="E48C8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A79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CA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41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2A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0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AF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A0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FA846EB"/>
    <w:multiLevelType w:val="hybridMultilevel"/>
    <w:tmpl w:val="5B065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A71FE"/>
    <w:multiLevelType w:val="hybridMultilevel"/>
    <w:tmpl w:val="B7CCBC74"/>
    <w:lvl w:ilvl="0" w:tplc="462E9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9AA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BEE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BC9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0CB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96D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48A1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84C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0E7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BE489F"/>
    <w:multiLevelType w:val="hybridMultilevel"/>
    <w:tmpl w:val="8430852A"/>
    <w:lvl w:ilvl="0" w:tplc="0DB06FA8">
      <w:start w:val="1"/>
      <w:numFmt w:val="decimal"/>
      <w:lvlText w:val="%1."/>
      <w:lvlJc w:val="left"/>
      <w:pPr>
        <w:ind w:left="720" w:hanging="360"/>
      </w:pPr>
    </w:lvl>
    <w:lvl w:ilvl="1" w:tplc="DFFC7A86">
      <w:start w:val="1"/>
      <w:numFmt w:val="lowerLetter"/>
      <w:lvlText w:val="%2."/>
      <w:lvlJc w:val="left"/>
      <w:pPr>
        <w:ind w:left="1440" w:hanging="360"/>
      </w:pPr>
    </w:lvl>
    <w:lvl w:ilvl="2" w:tplc="FC9CB9F6">
      <w:start w:val="1"/>
      <w:numFmt w:val="lowerRoman"/>
      <w:lvlText w:val="%3."/>
      <w:lvlJc w:val="right"/>
      <w:pPr>
        <w:ind w:left="2160" w:hanging="180"/>
      </w:pPr>
    </w:lvl>
    <w:lvl w:ilvl="3" w:tplc="B41C4766">
      <w:start w:val="1"/>
      <w:numFmt w:val="decimal"/>
      <w:lvlText w:val="%4."/>
      <w:lvlJc w:val="left"/>
      <w:pPr>
        <w:ind w:left="2880" w:hanging="360"/>
      </w:pPr>
    </w:lvl>
    <w:lvl w:ilvl="4" w:tplc="9CFA8DBE">
      <w:start w:val="1"/>
      <w:numFmt w:val="lowerLetter"/>
      <w:lvlText w:val="%5."/>
      <w:lvlJc w:val="left"/>
      <w:pPr>
        <w:ind w:left="3600" w:hanging="360"/>
      </w:pPr>
    </w:lvl>
    <w:lvl w:ilvl="5" w:tplc="2D080D74">
      <w:start w:val="1"/>
      <w:numFmt w:val="lowerRoman"/>
      <w:lvlText w:val="%6."/>
      <w:lvlJc w:val="right"/>
      <w:pPr>
        <w:ind w:left="4320" w:hanging="180"/>
      </w:pPr>
    </w:lvl>
    <w:lvl w:ilvl="6" w:tplc="5BC0362C">
      <w:start w:val="1"/>
      <w:numFmt w:val="decimal"/>
      <w:lvlText w:val="%7."/>
      <w:lvlJc w:val="left"/>
      <w:pPr>
        <w:ind w:left="5040" w:hanging="360"/>
      </w:pPr>
    </w:lvl>
    <w:lvl w:ilvl="7" w:tplc="8CA8945E">
      <w:start w:val="1"/>
      <w:numFmt w:val="lowerLetter"/>
      <w:lvlText w:val="%8."/>
      <w:lvlJc w:val="left"/>
      <w:pPr>
        <w:ind w:left="5760" w:hanging="360"/>
      </w:pPr>
    </w:lvl>
    <w:lvl w:ilvl="8" w:tplc="5E927FA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958A3"/>
    <w:multiLevelType w:val="hybridMultilevel"/>
    <w:tmpl w:val="8156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676F2"/>
    <w:multiLevelType w:val="hybridMultilevel"/>
    <w:tmpl w:val="BC2C9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07B96"/>
    <w:multiLevelType w:val="hybridMultilevel"/>
    <w:tmpl w:val="DC52EB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5F0AF8"/>
    <w:multiLevelType w:val="hybridMultilevel"/>
    <w:tmpl w:val="05AA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87BF6"/>
    <w:multiLevelType w:val="hybridMultilevel"/>
    <w:tmpl w:val="DA3820D4"/>
    <w:lvl w:ilvl="0" w:tplc="E67A8E40">
      <w:start w:val="1"/>
      <w:numFmt w:val="upperLetter"/>
      <w:lvlText w:val="%1."/>
      <w:lvlJc w:val="left"/>
      <w:pPr>
        <w:ind w:left="720" w:hanging="360"/>
      </w:pPr>
    </w:lvl>
    <w:lvl w:ilvl="1" w:tplc="D5C23582">
      <w:start w:val="1"/>
      <w:numFmt w:val="lowerLetter"/>
      <w:lvlText w:val="%2."/>
      <w:lvlJc w:val="left"/>
      <w:pPr>
        <w:ind w:left="1440" w:hanging="360"/>
      </w:pPr>
    </w:lvl>
    <w:lvl w:ilvl="2" w:tplc="17E4E94A">
      <w:start w:val="1"/>
      <w:numFmt w:val="lowerRoman"/>
      <w:lvlText w:val="%3."/>
      <w:lvlJc w:val="right"/>
      <w:pPr>
        <w:ind w:left="2160" w:hanging="180"/>
      </w:pPr>
    </w:lvl>
    <w:lvl w:ilvl="3" w:tplc="3F3C3360">
      <w:start w:val="1"/>
      <w:numFmt w:val="decimal"/>
      <w:lvlText w:val="%4."/>
      <w:lvlJc w:val="left"/>
      <w:pPr>
        <w:ind w:left="2880" w:hanging="360"/>
      </w:pPr>
    </w:lvl>
    <w:lvl w:ilvl="4" w:tplc="72E40410">
      <w:start w:val="1"/>
      <w:numFmt w:val="lowerLetter"/>
      <w:lvlText w:val="%5."/>
      <w:lvlJc w:val="left"/>
      <w:pPr>
        <w:ind w:left="3600" w:hanging="360"/>
      </w:pPr>
    </w:lvl>
    <w:lvl w:ilvl="5" w:tplc="205AA286">
      <w:start w:val="1"/>
      <w:numFmt w:val="lowerRoman"/>
      <w:lvlText w:val="%6."/>
      <w:lvlJc w:val="right"/>
      <w:pPr>
        <w:ind w:left="4320" w:hanging="180"/>
      </w:pPr>
    </w:lvl>
    <w:lvl w:ilvl="6" w:tplc="6DACE4A8">
      <w:start w:val="1"/>
      <w:numFmt w:val="decimal"/>
      <w:lvlText w:val="%7."/>
      <w:lvlJc w:val="left"/>
      <w:pPr>
        <w:ind w:left="5040" w:hanging="360"/>
      </w:pPr>
    </w:lvl>
    <w:lvl w:ilvl="7" w:tplc="9AB0E412">
      <w:start w:val="1"/>
      <w:numFmt w:val="lowerLetter"/>
      <w:lvlText w:val="%8."/>
      <w:lvlJc w:val="left"/>
      <w:pPr>
        <w:ind w:left="5760" w:hanging="360"/>
      </w:pPr>
    </w:lvl>
    <w:lvl w:ilvl="8" w:tplc="04568F4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C2652"/>
    <w:multiLevelType w:val="hybridMultilevel"/>
    <w:tmpl w:val="FFFFFFFF"/>
    <w:lvl w:ilvl="0" w:tplc="C8A893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3682C2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D8631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78F0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3AE40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5A258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8C42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9627A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280A6F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0F067D"/>
    <w:multiLevelType w:val="hybridMultilevel"/>
    <w:tmpl w:val="1012C9DC"/>
    <w:lvl w:ilvl="0" w:tplc="B4A6C570">
      <w:start w:val="1"/>
      <w:numFmt w:val="upperLetter"/>
      <w:lvlText w:val="%1."/>
      <w:lvlJc w:val="left"/>
      <w:pPr>
        <w:ind w:left="720" w:hanging="360"/>
      </w:pPr>
    </w:lvl>
    <w:lvl w:ilvl="1" w:tplc="13061C56">
      <w:start w:val="1"/>
      <w:numFmt w:val="lowerLetter"/>
      <w:lvlText w:val="%2."/>
      <w:lvlJc w:val="left"/>
      <w:pPr>
        <w:ind w:left="1440" w:hanging="360"/>
      </w:pPr>
    </w:lvl>
    <w:lvl w:ilvl="2" w:tplc="945898D2">
      <w:start w:val="1"/>
      <w:numFmt w:val="lowerRoman"/>
      <w:lvlText w:val="%3."/>
      <w:lvlJc w:val="right"/>
      <w:pPr>
        <w:ind w:left="2160" w:hanging="180"/>
      </w:pPr>
    </w:lvl>
    <w:lvl w:ilvl="3" w:tplc="281E8D86">
      <w:start w:val="1"/>
      <w:numFmt w:val="decimal"/>
      <w:lvlText w:val="%4."/>
      <w:lvlJc w:val="left"/>
      <w:pPr>
        <w:ind w:left="2880" w:hanging="360"/>
      </w:pPr>
    </w:lvl>
    <w:lvl w:ilvl="4" w:tplc="BD888218">
      <w:start w:val="1"/>
      <w:numFmt w:val="lowerLetter"/>
      <w:lvlText w:val="%5."/>
      <w:lvlJc w:val="left"/>
      <w:pPr>
        <w:ind w:left="3600" w:hanging="360"/>
      </w:pPr>
    </w:lvl>
    <w:lvl w:ilvl="5" w:tplc="5BAC634C">
      <w:start w:val="1"/>
      <w:numFmt w:val="lowerRoman"/>
      <w:lvlText w:val="%6."/>
      <w:lvlJc w:val="right"/>
      <w:pPr>
        <w:ind w:left="4320" w:hanging="180"/>
      </w:pPr>
    </w:lvl>
    <w:lvl w:ilvl="6" w:tplc="C720C0E4">
      <w:start w:val="1"/>
      <w:numFmt w:val="decimal"/>
      <w:lvlText w:val="%7."/>
      <w:lvlJc w:val="left"/>
      <w:pPr>
        <w:ind w:left="5040" w:hanging="360"/>
      </w:pPr>
    </w:lvl>
    <w:lvl w:ilvl="7" w:tplc="8F925110">
      <w:start w:val="1"/>
      <w:numFmt w:val="lowerLetter"/>
      <w:lvlText w:val="%8."/>
      <w:lvlJc w:val="left"/>
      <w:pPr>
        <w:ind w:left="5760" w:hanging="360"/>
      </w:pPr>
    </w:lvl>
    <w:lvl w:ilvl="8" w:tplc="66A2EE3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669AF"/>
    <w:multiLevelType w:val="hybridMultilevel"/>
    <w:tmpl w:val="FFFFFFFF"/>
    <w:lvl w:ilvl="0" w:tplc="3D24FD56">
      <w:start w:val="1"/>
      <w:numFmt w:val="decimal"/>
      <w:lvlText w:val="%1."/>
      <w:lvlJc w:val="left"/>
      <w:pPr>
        <w:ind w:left="720" w:hanging="360"/>
      </w:pPr>
    </w:lvl>
    <w:lvl w:ilvl="1" w:tplc="6158D0A2">
      <w:start w:val="1"/>
      <w:numFmt w:val="lowerLetter"/>
      <w:lvlText w:val="%2."/>
      <w:lvlJc w:val="left"/>
      <w:pPr>
        <w:ind w:left="1440" w:hanging="360"/>
      </w:pPr>
    </w:lvl>
    <w:lvl w:ilvl="2" w:tplc="887EBF78">
      <w:start w:val="1"/>
      <w:numFmt w:val="lowerRoman"/>
      <w:lvlText w:val="%3."/>
      <w:lvlJc w:val="right"/>
      <w:pPr>
        <w:ind w:left="2160" w:hanging="180"/>
      </w:pPr>
    </w:lvl>
    <w:lvl w:ilvl="3" w:tplc="12C2198C">
      <w:start w:val="1"/>
      <w:numFmt w:val="decimal"/>
      <w:lvlText w:val="%4."/>
      <w:lvlJc w:val="left"/>
      <w:pPr>
        <w:ind w:left="2880" w:hanging="360"/>
      </w:pPr>
    </w:lvl>
    <w:lvl w:ilvl="4" w:tplc="7E0874D2">
      <w:start w:val="1"/>
      <w:numFmt w:val="lowerLetter"/>
      <w:lvlText w:val="%5."/>
      <w:lvlJc w:val="left"/>
      <w:pPr>
        <w:ind w:left="3600" w:hanging="360"/>
      </w:pPr>
    </w:lvl>
    <w:lvl w:ilvl="5" w:tplc="0804C402">
      <w:start w:val="1"/>
      <w:numFmt w:val="lowerRoman"/>
      <w:lvlText w:val="%6."/>
      <w:lvlJc w:val="right"/>
      <w:pPr>
        <w:ind w:left="4320" w:hanging="180"/>
      </w:pPr>
    </w:lvl>
    <w:lvl w:ilvl="6" w:tplc="01B02826">
      <w:start w:val="1"/>
      <w:numFmt w:val="decimal"/>
      <w:lvlText w:val="%7."/>
      <w:lvlJc w:val="left"/>
      <w:pPr>
        <w:ind w:left="5040" w:hanging="360"/>
      </w:pPr>
    </w:lvl>
    <w:lvl w:ilvl="7" w:tplc="9A8EC318">
      <w:start w:val="1"/>
      <w:numFmt w:val="lowerLetter"/>
      <w:lvlText w:val="%8."/>
      <w:lvlJc w:val="left"/>
      <w:pPr>
        <w:ind w:left="5760" w:hanging="360"/>
      </w:pPr>
    </w:lvl>
    <w:lvl w:ilvl="8" w:tplc="EE8CF88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25915"/>
    <w:multiLevelType w:val="hybridMultilevel"/>
    <w:tmpl w:val="306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85ECD"/>
    <w:multiLevelType w:val="hybridMultilevel"/>
    <w:tmpl w:val="30546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453C3"/>
    <w:multiLevelType w:val="hybridMultilevel"/>
    <w:tmpl w:val="3784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60E8D"/>
    <w:multiLevelType w:val="hybridMultilevel"/>
    <w:tmpl w:val="E9F271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19E0DFE"/>
    <w:multiLevelType w:val="hybridMultilevel"/>
    <w:tmpl w:val="BE101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339AD"/>
    <w:multiLevelType w:val="hybridMultilevel"/>
    <w:tmpl w:val="E222CE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DC26108"/>
    <w:multiLevelType w:val="hybridMultilevel"/>
    <w:tmpl w:val="8AF0C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E0B2E"/>
    <w:multiLevelType w:val="hybridMultilevel"/>
    <w:tmpl w:val="0EEE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C2C0E"/>
    <w:multiLevelType w:val="hybridMultilevel"/>
    <w:tmpl w:val="8402CC48"/>
    <w:lvl w:ilvl="0" w:tplc="84D09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68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4E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EB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6F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AD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47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43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A9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1764F"/>
    <w:multiLevelType w:val="hybridMultilevel"/>
    <w:tmpl w:val="3362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346A1"/>
    <w:multiLevelType w:val="hybridMultilevel"/>
    <w:tmpl w:val="35C66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95C04"/>
    <w:multiLevelType w:val="hybridMultilevel"/>
    <w:tmpl w:val="85A2284C"/>
    <w:lvl w:ilvl="0" w:tplc="567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0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2E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A6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AB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0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E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82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81C75FD"/>
    <w:multiLevelType w:val="hybridMultilevel"/>
    <w:tmpl w:val="60AAE69E"/>
    <w:lvl w:ilvl="0" w:tplc="2CDC8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7EC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986A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A0B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A6C2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2A4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EE01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7840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92E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E0497B"/>
    <w:multiLevelType w:val="hybridMultilevel"/>
    <w:tmpl w:val="394C9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30FCB"/>
    <w:multiLevelType w:val="hybridMultilevel"/>
    <w:tmpl w:val="418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87443"/>
    <w:multiLevelType w:val="hybridMultilevel"/>
    <w:tmpl w:val="FFFFFFFF"/>
    <w:lvl w:ilvl="0" w:tplc="ED2A2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8B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E3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85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9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42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EF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4F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8D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30519"/>
    <w:multiLevelType w:val="hybridMultilevel"/>
    <w:tmpl w:val="FFFFFFFF"/>
    <w:lvl w:ilvl="0" w:tplc="796E0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C8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61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00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81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B43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2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85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05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C8D"/>
    <w:multiLevelType w:val="hybridMultilevel"/>
    <w:tmpl w:val="5CC2D438"/>
    <w:lvl w:ilvl="0" w:tplc="EAA8EACA">
      <w:start w:val="1"/>
      <w:numFmt w:val="upperLetter"/>
      <w:lvlText w:val="%1."/>
      <w:lvlJc w:val="left"/>
      <w:pPr>
        <w:ind w:left="720" w:hanging="360"/>
      </w:pPr>
    </w:lvl>
    <w:lvl w:ilvl="1" w:tplc="056AF170">
      <w:start w:val="1"/>
      <w:numFmt w:val="lowerLetter"/>
      <w:lvlText w:val="%2."/>
      <w:lvlJc w:val="left"/>
      <w:pPr>
        <w:ind w:left="1440" w:hanging="360"/>
      </w:pPr>
    </w:lvl>
    <w:lvl w:ilvl="2" w:tplc="194A86FE">
      <w:start w:val="1"/>
      <w:numFmt w:val="lowerRoman"/>
      <w:lvlText w:val="%3."/>
      <w:lvlJc w:val="right"/>
      <w:pPr>
        <w:ind w:left="2160" w:hanging="180"/>
      </w:pPr>
    </w:lvl>
    <w:lvl w:ilvl="3" w:tplc="2F5092A8">
      <w:start w:val="1"/>
      <w:numFmt w:val="decimal"/>
      <w:lvlText w:val="%4."/>
      <w:lvlJc w:val="left"/>
      <w:pPr>
        <w:ind w:left="2880" w:hanging="360"/>
      </w:pPr>
    </w:lvl>
    <w:lvl w:ilvl="4" w:tplc="D556F122">
      <w:start w:val="1"/>
      <w:numFmt w:val="lowerLetter"/>
      <w:lvlText w:val="%5."/>
      <w:lvlJc w:val="left"/>
      <w:pPr>
        <w:ind w:left="3600" w:hanging="360"/>
      </w:pPr>
    </w:lvl>
    <w:lvl w:ilvl="5" w:tplc="60F061C4">
      <w:start w:val="1"/>
      <w:numFmt w:val="lowerRoman"/>
      <w:lvlText w:val="%6."/>
      <w:lvlJc w:val="right"/>
      <w:pPr>
        <w:ind w:left="4320" w:hanging="180"/>
      </w:pPr>
    </w:lvl>
    <w:lvl w:ilvl="6" w:tplc="30C8B5C8">
      <w:start w:val="1"/>
      <w:numFmt w:val="decimal"/>
      <w:lvlText w:val="%7."/>
      <w:lvlJc w:val="left"/>
      <w:pPr>
        <w:ind w:left="5040" w:hanging="360"/>
      </w:pPr>
    </w:lvl>
    <w:lvl w:ilvl="7" w:tplc="504E2AD0">
      <w:start w:val="1"/>
      <w:numFmt w:val="lowerLetter"/>
      <w:lvlText w:val="%8."/>
      <w:lvlJc w:val="left"/>
      <w:pPr>
        <w:ind w:left="5760" w:hanging="360"/>
      </w:pPr>
    </w:lvl>
    <w:lvl w:ilvl="8" w:tplc="ED44EA0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86C0B"/>
    <w:multiLevelType w:val="hybridMultilevel"/>
    <w:tmpl w:val="328A42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AA5562A"/>
    <w:multiLevelType w:val="hybridMultilevel"/>
    <w:tmpl w:val="B5306602"/>
    <w:lvl w:ilvl="0" w:tplc="F654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EB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85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46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68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A1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0F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66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E5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73CF5"/>
    <w:multiLevelType w:val="hybridMultilevel"/>
    <w:tmpl w:val="723829EA"/>
    <w:lvl w:ilvl="0" w:tplc="84B4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ECA8C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A8E727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312A1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BAA24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162E65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3167C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A0832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542AC5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>
    <w:nsid w:val="7CAD530F"/>
    <w:multiLevelType w:val="hybridMultilevel"/>
    <w:tmpl w:val="5D2CE138"/>
    <w:lvl w:ilvl="0" w:tplc="37C84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FEA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E8B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36A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BA2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B88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6C75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60B8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A4F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8"/>
  </w:num>
  <w:num w:numId="3">
    <w:abstractNumId w:val="0"/>
  </w:num>
  <w:num w:numId="4">
    <w:abstractNumId w:val="2"/>
  </w:num>
  <w:num w:numId="5">
    <w:abstractNumId w:val="40"/>
  </w:num>
  <w:num w:numId="6">
    <w:abstractNumId w:val="8"/>
  </w:num>
  <w:num w:numId="7">
    <w:abstractNumId w:val="3"/>
  </w:num>
  <w:num w:numId="8">
    <w:abstractNumId w:val="19"/>
  </w:num>
  <w:num w:numId="9">
    <w:abstractNumId w:val="29"/>
  </w:num>
  <w:num w:numId="10">
    <w:abstractNumId w:val="36"/>
  </w:num>
  <w:num w:numId="11">
    <w:abstractNumId w:val="4"/>
  </w:num>
  <w:num w:numId="12">
    <w:abstractNumId w:val="18"/>
  </w:num>
  <w:num w:numId="13">
    <w:abstractNumId w:val="37"/>
  </w:num>
  <w:num w:numId="14">
    <w:abstractNumId w:val="1"/>
  </w:num>
  <w:num w:numId="15">
    <w:abstractNumId w:val="6"/>
  </w:num>
  <w:num w:numId="16">
    <w:abstractNumId w:val="12"/>
  </w:num>
  <w:num w:numId="17">
    <w:abstractNumId w:val="20"/>
  </w:num>
  <w:num w:numId="18">
    <w:abstractNumId w:val="42"/>
  </w:num>
  <w:num w:numId="19">
    <w:abstractNumId w:val="11"/>
  </w:num>
  <w:num w:numId="20">
    <w:abstractNumId w:val="16"/>
  </w:num>
  <w:num w:numId="21">
    <w:abstractNumId w:val="39"/>
  </w:num>
  <w:num w:numId="22">
    <w:abstractNumId w:val="7"/>
  </w:num>
  <w:num w:numId="23">
    <w:abstractNumId w:val="26"/>
  </w:num>
  <w:num w:numId="24">
    <w:abstractNumId w:val="41"/>
  </w:num>
  <w:num w:numId="25">
    <w:abstractNumId w:val="28"/>
  </w:num>
  <w:num w:numId="26">
    <w:abstractNumId w:val="21"/>
  </w:num>
  <w:num w:numId="27">
    <w:abstractNumId w:val="13"/>
  </w:num>
  <w:num w:numId="28">
    <w:abstractNumId w:val="30"/>
  </w:num>
  <w:num w:numId="29">
    <w:abstractNumId w:val="23"/>
  </w:num>
  <w:num w:numId="30">
    <w:abstractNumId w:val="5"/>
  </w:num>
  <w:num w:numId="31">
    <w:abstractNumId w:val="14"/>
  </w:num>
  <w:num w:numId="32">
    <w:abstractNumId w:val="25"/>
  </w:num>
  <w:num w:numId="33">
    <w:abstractNumId w:val="22"/>
  </w:num>
  <w:num w:numId="34">
    <w:abstractNumId w:val="10"/>
  </w:num>
  <w:num w:numId="35">
    <w:abstractNumId w:val="27"/>
  </w:num>
  <w:num w:numId="36">
    <w:abstractNumId w:val="32"/>
  </w:num>
  <w:num w:numId="37">
    <w:abstractNumId w:val="9"/>
  </w:num>
  <w:num w:numId="38">
    <w:abstractNumId w:val="35"/>
  </w:num>
  <w:num w:numId="39">
    <w:abstractNumId w:val="33"/>
  </w:num>
  <w:num w:numId="40">
    <w:abstractNumId w:val="15"/>
  </w:num>
  <w:num w:numId="41">
    <w:abstractNumId w:val="24"/>
  </w:num>
  <w:num w:numId="42">
    <w:abstractNumId w:val="3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39E3E"/>
    <w:rsid w:val="0000212A"/>
    <w:rsid w:val="000028CC"/>
    <w:rsid w:val="00010016"/>
    <w:rsid w:val="00010499"/>
    <w:rsid w:val="000108D5"/>
    <w:rsid w:val="000109E3"/>
    <w:rsid w:val="000114A0"/>
    <w:rsid w:val="000116F3"/>
    <w:rsid w:val="00011FC0"/>
    <w:rsid w:val="0001411C"/>
    <w:rsid w:val="00015214"/>
    <w:rsid w:val="00015D5C"/>
    <w:rsid w:val="00016D4A"/>
    <w:rsid w:val="000174DC"/>
    <w:rsid w:val="00021EC1"/>
    <w:rsid w:val="0002377D"/>
    <w:rsid w:val="00024283"/>
    <w:rsid w:val="00026312"/>
    <w:rsid w:val="0002737C"/>
    <w:rsid w:val="000300F7"/>
    <w:rsid w:val="000301B0"/>
    <w:rsid w:val="0003219B"/>
    <w:rsid w:val="00032E1B"/>
    <w:rsid w:val="00033882"/>
    <w:rsid w:val="00033D3C"/>
    <w:rsid w:val="000347DF"/>
    <w:rsid w:val="00037BBE"/>
    <w:rsid w:val="00037D7F"/>
    <w:rsid w:val="000429A7"/>
    <w:rsid w:val="00043181"/>
    <w:rsid w:val="00043B19"/>
    <w:rsid w:val="0004491E"/>
    <w:rsid w:val="00044F67"/>
    <w:rsid w:val="0004509C"/>
    <w:rsid w:val="00045EF7"/>
    <w:rsid w:val="000469AC"/>
    <w:rsid w:val="00047759"/>
    <w:rsid w:val="000523AD"/>
    <w:rsid w:val="00052E62"/>
    <w:rsid w:val="00061AEE"/>
    <w:rsid w:val="00063384"/>
    <w:rsid w:val="000644BA"/>
    <w:rsid w:val="00064544"/>
    <w:rsid w:val="000707AB"/>
    <w:rsid w:val="00070805"/>
    <w:rsid w:val="0007287E"/>
    <w:rsid w:val="00072D88"/>
    <w:rsid w:val="000739D2"/>
    <w:rsid w:val="00074DBF"/>
    <w:rsid w:val="00075F3E"/>
    <w:rsid w:val="00075FEC"/>
    <w:rsid w:val="00080F3E"/>
    <w:rsid w:val="000818DE"/>
    <w:rsid w:val="00081938"/>
    <w:rsid w:val="00082157"/>
    <w:rsid w:val="00082254"/>
    <w:rsid w:val="00083166"/>
    <w:rsid w:val="00083199"/>
    <w:rsid w:val="0008359D"/>
    <w:rsid w:val="000838E7"/>
    <w:rsid w:val="0008399E"/>
    <w:rsid w:val="0008495D"/>
    <w:rsid w:val="000905B4"/>
    <w:rsid w:val="000914C9"/>
    <w:rsid w:val="00092922"/>
    <w:rsid w:val="00093555"/>
    <w:rsid w:val="00093763"/>
    <w:rsid w:val="000957F7"/>
    <w:rsid w:val="0009707D"/>
    <w:rsid w:val="000976EF"/>
    <w:rsid w:val="000A0612"/>
    <w:rsid w:val="000A09BB"/>
    <w:rsid w:val="000A0F85"/>
    <w:rsid w:val="000A1AFA"/>
    <w:rsid w:val="000A1B97"/>
    <w:rsid w:val="000A2F41"/>
    <w:rsid w:val="000B0003"/>
    <w:rsid w:val="000B122E"/>
    <w:rsid w:val="000B3AFB"/>
    <w:rsid w:val="000B3F8D"/>
    <w:rsid w:val="000B5457"/>
    <w:rsid w:val="000B57EC"/>
    <w:rsid w:val="000C0146"/>
    <w:rsid w:val="000C0D33"/>
    <w:rsid w:val="000C3274"/>
    <w:rsid w:val="000C39A6"/>
    <w:rsid w:val="000C4A12"/>
    <w:rsid w:val="000C500D"/>
    <w:rsid w:val="000C6CE2"/>
    <w:rsid w:val="000C7C3D"/>
    <w:rsid w:val="000C7CFA"/>
    <w:rsid w:val="000D0A20"/>
    <w:rsid w:val="000D141B"/>
    <w:rsid w:val="000D26EF"/>
    <w:rsid w:val="000D4589"/>
    <w:rsid w:val="000D4A01"/>
    <w:rsid w:val="000D4D9E"/>
    <w:rsid w:val="000E1543"/>
    <w:rsid w:val="000F29B0"/>
    <w:rsid w:val="000F3776"/>
    <w:rsid w:val="000F3B77"/>
    <w:rsid w:val="000F3C2F"/>
    <w:rsid w:val="000F436A"/>
    <w:rsid w:val="000F54DE"/>
    <w:rsid w:val="000F6B1D"/>
    <w:rsid w:val="000F7412"/>
    <w:rsid w:val="001010EC"/>
    <w:rsid w:val="00101971"/>
    <w:rsid w:val="0010420E"/>
    <w:rsid w:val="00104C30"/>
    <w:rsid w:val="00105265"/>
    <w:rsid w:val="00105721"/>
    <w:rsid w:val="001068AA"/>
    <w:rsid w:val="001068C7"/>
    <w:rsid w:val="001176A8"/>
    <w:rsid w:val="001203DF"/>
    <w:rsid w:val="001226B3"/>
    <w:rsid w:val="00122C04"/>
    <w:rsid w:val="001238FE"/>
    <w:rsid w:val="00125D45"/>
    <w:rsid w:val="00126F7B"/>
    <w:rsid w:val="00130253"/>
    <w:rsid w:val="001309CB"/>
    <w:rsid w:val="00132E7A"/>
    <w:rsid w:val="0013318E"/>
    <w:rsid w:val="00133FC3"/>
    <w:rsid w:val="00134508"/>
    <w:rsid w:val="0013748C"/>
    <w:rsid w:val="00140492"/>
    <w:rsid w:val="00140689"/>
    <w:rsid w:val="00143F4C"/>
    <w:rsid w:val="00145166"/>
    <w:rsid w:val="00147056"/>
    <w:rsid w:val="00147936"/>
    <w:rsid w:val="00151306"/>
    <w:rsid w:val="00154740"/>
    <w:rsid w:val="00155623"/>
    <w:rsid w:val="00155AFB"/>
    <w:rsid w:val="00155DAA"/>
    <w:rsid w:val="00156511"/>
    <w:rsid w:val="001571B9"/>
    <w:rsid w:val="00161C6F"/>
    <w:rsid w:val="00166D7D"/>
    <w:rsid w:val="00170125"/>
    <w:rsid w:val="00172832"/>
    <w:rsid w:val="00172BA6"/>
    <w:rsid w:val="00177282"/>
    <w:rsid w:val="00177705"/>
    <w:rsid w:val="00180698"/>
    <w:rsid w:val="00184FED"/>
    <w:rsid w:val="00185587"/>
    <w:rsid w:val="0019042C"/>
    <w:rsid w:val="001904F8"/>
    <w:rsid w:val="00191786"/>
    <w:rsid w:val="00193999"/>
    <w:rsid w:val="00194855"/>
    <w:rsid w:val="001A0DB2"/>
    <w:rsid w:val="001A118D"/>
    <w:rsid w:val="001A134F"/>
    <w:rsid w:val="001A2A66"/>
    <w:rsid w:val="001A545F"/>
    <w:rsid w:val="001A5686"/>
    <w:rsid w:val="001A718F"/>
    <w:rsid w:val="001B30BD"/>
    <w:rsid w:val="001B5452"/>
    <w:rsid w:val="001B6DB5"/>
    <w:rsid w:val="001B703E"/>
    <w:rsid w:val="001B71A0"/>
    <w:rsid w:val="001C0D84"/>
    <w:rsid w:val="001C3620"/>
    <w:rsid w:val="001C7D50"/>
    <w:rsid w:val="001D03C5"/>
    <w:rsid w:val="001D0601"/>
    <w:rsid w:val="001D2F5D"/>
    <w:rsid w:val="001D3440"/>
    <w:rsid w:val="001D55CD"/>
    <w:rsid w:val="001D57A9"/>
    <w:rsid w:val="001D61E5"/>
    <w:rsid w:val="001D710F"/>
    <w:rsid w:val="001D779F"/>
    <w:rsid w:val="001E0350"/>
    <w:rsid w:val="001E1363"/>
    <w:rsid w:val="001E1DB2"/>
    <w:rsid w:val="001E2CF4"/>
    <w:rsid w:val="001E4589"/>
    <w:rsid w:val="001E7D9C"/>
    <w:rsid w:val="001F02B8"/>
    <w:rsid w:val="001F20A6"/>
    <w:rsid w:val="001F39EF"/>
    <w:rsid w:val="001F4597"/>
    <w:rsid w:val="001F503D"/>
    <w:rsid w:val="001F5D8F"/>
    <w:rsid w:val="001F6560"/>
    <w:rsid w:val="001F7FEF"/>
    <w:rsid w:val="00202492"/>
    <w:rsid w:val="00202568"/>
    <w:rsid w:val="00204B93"/>
    <w:rsid w:val="002125B7"/>
    <w:rsid w:val="002139AD"/>
    <w:rsid w:val="002142BF"/>
    <w:rsid w:val="0021433A"/>
    <w:rsid w:val="00214A0C"/>
    <w:rsid w:val="00214D8B"/>
    <w:rsid w:val="00215287"/>
    <w:rsid w:val="00220F48"/>
    <w:rsid w:val="002216FC"/>
    <w:rsid w:val="00222085"/>
    <w:rsid w:val="00226E47"/>
    <w:rsid w:val="002278BE"/>
    <w:rsid w:val="00232521"/>
    <w:rsid w:val="00232661"/>
    <w:rsid w:val="00233A6D"/>
    <w:rsid w:val="00234FA1"/>
    <w:rsid w:val="0024096B"/>
    <w:rsid w:val="0024181A"/>
    <w:rsid w:val="00244672"/>
    <w:rsid w:val="0025234F"/>
    <w:rsid w:val="002531BE"/>
    <w:rsid w:val="00254062"/>
    <w:rsid w:val="00256702"/>
    <w:rsid w:val="002575AA"/>
    <w:rsid w:val="002575BF"/>
    <w:rsid w:val="00257D0A"/>
    <w:rsid w:val="00260D14"/>
    <w:rsid w:val="00261967"/>
    <w:rsid w:val="00261ED7"/>
    <w:rsid w:val="002624DC"/>
    <w:rsid w:val="00262530"/>
    <w:rsid w:val="00262BB1"/>
    <w:rsid w:val="002631DE"/>
    <w:rsid w:val="002636BA"/>
    <w:rsid w:val="002655F2"/>
    <w:rsid w:val="00265A2C"/>
    <w:rsid w:val="00266754"/>
    <w:rsid w:val="00266BBF"/>
    <w:rsid w:val="00266FD4"/>
    <w:rsid w:val="00267556"/>
    <w:rsid w:val="00267F5C"/>
    <w:rsid w:val="002722DF"/>
    <w:rsid w:val="002728B6"/>
    <w:rsid w:val="002733F9"/>
    <w:rsid w:val="002740C8"/>
    <w:rsid w:val="0027482F"/>
    <w:rsid w:val="0027537E"/>
    <w:rsid w:val="00275573"/>
    <w:rsid w:val="002840F8"/>
    <w:rsid w:val="002858DF"/>
    <w:rsid w:val="00286A18"/>
    <w:rsid w:val="00290582"/>
    <w:rsid w:val="00293D43"/>
    <w:rsid w:val="00294065"/>
    <w:rsid w:val="00294624"/>
    <w:rsid w:val="002964C9"/>
    <w:rsid w:val="00296908"/>
    <w:rsid w:val="002A16FA"/>
    <w:rsid w:val="002A2E1C"/>
    <w:rsid w:val="002A384E"/>
    <w:rsid w:val="002A4258"/>
    <w:rsid w:val="002A586C"/>
    <w:rsid w:val="002A6282"/>
    <w:rsid w:val="002A62A1"/>
    <w:rsid w:val="002A7239"/>
    <w:rsid w:val="002B2217"/>
    <w:rsid w:val="002B2757"/>
    <w:rsid w:val="002B39D3"/>
    <w:rsid w:val="002B77B8"/>
    <w:rsid w:val="002C2E66"/>
    <w:rsid w:val="002C2FFB"/>
    <w:rsid w:val="002C303F"/>
    <w:rsid w:val="002C3473"/>
    <w:rsid w:val="002C3689"/>
    <w:rsid w:val="002C44B5"/>
    <w:rsid w:val="002C478B"/>
    <w:rsid w:val="002C55D3"/>
    <w:rsid w:val="002C5763"/>
    <w:rsid w:val="002C5C1C"/>
    <w:rsid w:val="002C7573"/>
    <w:rsid w:val="002D0739"/>
    <w:rsid w:val="002D1771"/>
    <w:rsid w:val="002D1E8E"/>
    <w:rsid w:val="002D1EE3"/>
    <w:rsid w:val="002D23C5"/>
    <w:rsid w:val="002D46D0"/>
    <w:rsid w:val="002D5361"/>
    <w:rsid w:val="002D542C"/>
    <w:rsid w:val="002D7E1E"/>
    <w:rsid w:val="002E30CD"/>
    <w:rsid w:val="002E3E82"/>
    <w:rsid w:val="002E3EAA"/>
    <w:rsid w:val="002E4102"/>
    <w:rsid w:val="002E5942"/>
    <w:rsid w:val="002E69C8"/>
    <w:rsid w:val="002E6FD6"/>
    <w:rsid w:val="002E7A9B"/>
    <w:rsid w:val="002F15CB"/>
    <w:rsid w:val="002F19BE"/>
    <w:rsid w:val="002F1C4E"/>
    <w:rsid w:val="002F5336"/>
    <w:rsid w:val="002F53D6"/>
    <w:rsid w:val="002F5596"/>
    <w:rsid w:val="002F6A13"/>
    <w:rsid w:val="002F7A58"/>
    <w:rsid w:val="00300E8F"/>
    <w:rsid w:val="003014CC"/>
    <w:rsid w:val="00301855"/>
    <w:rsid w:val="00305EA3"/>
    <w:rsid w:val="003062A1"/>
    <w:rsid w:val="00306FBE"/>
    <w:rsid w:val="00307564"/>
    <w:rsid w:val="00310065"/>
    <w:rsid w:val="00310647"/>
    <w:rsid w:val="003118A4"/>
    <w:rsid w:val="0031592B"/>
    <w:rsid w:val="00320F29"/>
    <w:rsid w:val="00322581"/>
    <w:rsid w:val="00323867"/>
    <w:rsid w:val="003307A6"/>
    <w:rsid w:val="00330DB8"/>
    <w:rsid w:val="00330DFE"/>
    <w:rsid w:val="00331439"/>
    <w:rsid w:val="003316B8"/>
    <w:rsid w:val="00332726"/>
    <w:rsid w:val="0033433F"/>
    <w:rsid w:val="00335581"/>
    <w:rsid w:val="003362FC"/>
    <w:rsid w:val="003363F1"/>
    <w:rsid w:val="00336B84"/>
    <w:rsid w:val="00337186"/>
    <w:rsid w:val="00340943"/>
    <w:rsid w:val="00341CA9"/>
    <w:rsid w:val="00342C80"/>
    <w:rsid w:val="00342DA3"/>
    <w:rsid w:val="00343F61"/>
    <w:rsid w:val="00344033"/>
    <w:rsid w:val="00345D98"/>
    <w:rsid w:val="00350137"/>
    <w:rsid w:val="0035024A"/>
    <w:rsid w:val="0035110A"/>
    <w:rsid w:val="00351AA8"/>
    <w:rsid w:val="00353C89"/>
    <w:rsid w:val="00355E5C"/>
    <w:rsid w:val="00355F35"/>
    <w:rsid w:val="00356379"/>
    <w:rsid w:val="00357DC2"/>
    <w:rsid w:val="00357DCB"/>
    <w:rsid w:val="0036129D"/>
    <w:rsid w:val="003617B5"/>
    <w:rsid w:val="00361E9D"/>
    <w:rsid w:val="00364F23"/>
    <w:rsid w:val="00366C39"/>
    <w:rsid w:val="0036735D"/>
    <w:rsid w:val="00370A1D"/>
    <w:rsid w:val="00372342"/>
    <w:rsid w:val="00374AF9"/>
    <w:rsid w:val="003770CB"/>
    <w:rsid w:val="003807B9"/>
    <w:rsid w:val="00380B3A"/>
    <w:rsid w:val="00381240"/>
    <w:rsid w:val="00382EE8"/>
    <w:rsid w:val="00386208"/>
    <w:rsid w:val="00386E20"/>
    <w:rsid w:val="00387BB8"/>
    <w:rsid w:val="00395716"/>
    <w:rsid w:val="003961B6"/>
    <w:rsid w:val="00397B52"/>
    <w:rsid w:val="003A236A"/>
    <w:rsid w:val="003A2868"/>
    <w:rsid w:val="003A3524"/>
    <w:rsid w:val="003A35D0"/>
    <w:rsid w:val="003B1234"/>
    <w:rsid w:val="003B1263"/>
    <w:rsid w:val="003B2553"/>
    <w:rsid w:val="003B2AA3"/>
    <w:rsid w:val="003B6946"/>
    <w:rsid w:val="003B6D5C"/>
    <w:rsid w:val="003C115E"/>
    <w:rsid w:val="003C2BA7"/>
    <w:rsid w:val="003C397C"/>
    <w:rsid w:val="003C440A"/>
    <w:rsid w:val="003C6690"/>
    <w:rsid w:val="003C7B6F"/>
    <w:rsid w:val="003D1AD7"/>
    <w:rsid w:val="003D2B49"/>
    <w:rsid w:val="003D39E4"/>
    <w:rsid w:val="003D4030"/>
    <w:rsid w:val="003D4383"/>
    <w:rsid w:val="003D4551"/>
    <w:rsid w:val="003D4C0E"/>
    <w:rsid w:val="003D54E7"/>
    <w:rsid w:val="003E0D63"/>
    <w:rsid w:val="003E1047"/>
    <w:rsid w:val="003E36C7"/>
    <w:rsid w:val="003E4033"/>
    <w:rsid w:val="003E4BC6"/>
    <w:rsid w:val="003E4E5E"/>
    <w:rsid w:val="003E6384"/>
    <w:rsid w:val="003E6550"/>
    <w:rsid w:val="003E785D"/>
    <w:rsid w:val="003E7D56"/>
    <w:rsid w:val="003F054C"/>
    <w:rsid w:val="003F0E71"/>
    <w:rsid w:val="003F1A46"/>
    <w:rsid w:val="003F31BC"/>
    <w:rsid w:val="003F3BB1"/>
    <w:rsid w:val="003F3D45"/>
    <w:rsid w:val="003F5E33"/>
    <w:rsid w:val="003F7914"/>
    <w:rsid w:val="004001FC"/>
    <w:rsid w:val="00403567"/>
    <w:rsid w:val="004065E3"/>
    <w:rsid w:val="00406F27"/>
    <w:rsid w:val="00407860"/>
    <w:rsid w:val="00410422"/>
    <w:rsid w:val="00412393"/>
    <w:rsid w:val="00412D55"/>
    <w:rsid w:val="0041390B"/>
    <w:rsid w:val="0041637F"/>
    <w:rsid w:val="004176CD"/>
    <w:rsid w:val="00421D6C"/>
    <w:rsid w:val="0042219B"/>
    <w:rsid w:val="004228C5"/>
    <w:rsid w:val="00423C94"/>
    <w:rsid w:val="00424C3B"/>
    <w:rsid w:val="00424CA9"/>
    <w:rsid w:val="00425425"/>
    <w:rsid w:val="00425452"/>
    <w:rsid w:val="00425486"/>
    <w:rsid w:val="00427E2E"/>
    <w:rsid w:val="00430473"/>
    <w:rsid w:val="00430514"/>
    <w:rsid w:val="0043134B"/>
    <w:rsid w:val="00431394"/>
    <w:rsid w:val="004356BC"/>
    <w:rsid w:val="0043705E"/>
    <w:rsid w:val="004405CF"/>
    <w:rsid w:val="0044073F"/>
    <w:rsid w:val="00441DB4"/>
    <w:rsid w:val="004501CC"/>
    <w:rsid w:val="0045132C"/>
    <w:rsid w:val="00454894"/>
    <w:rsid w:val="00454BCB"/>
    <w:rsid w:val="00455322"/>
    <w:rsid w:val="00456954"/>
    <w:rsid w:val="004578D6"/>
    <w:rsid w:val="00457C58"/>
    <w:rsid w:val="00457F35"/>
    <w:rsid w:val="00463894"/>
    <w:rsid w:val="00464A68"/>
    <w:rsid w:val="004713B3"/>
    <w:rsid w:val="00471419"/>
    <w:rsid w:val="00473605"/>
    <w:rsid w:val="00475891"/>
    <w:rsid w:val="00475EF3"/>
    <w:rsid w:val="0048002C"/>
    <w:rsid w:val="004818E8"/>
    <w:rsid w:val="0048278F"/>
    <w:rsid w:val="004861C7"/>
    <w:rsid w:val="00486FE1"/>
    <w:rsid w:val="004924C1"/>
    <w:rsid w:val="004935B7"/>
    <w:rsid w:val="00493BC2"/>
    <w:rsid w:val="00493D50"/>
    <w:rsid w:val="00495F65"/>
    <w:rsid w:val="00496840"/>
    <w:rsid w:val="00496E36"/>
    <w:rsid w:val="004A26E3"/>
    <w:rsid w:val="004A5A1A"/>
    <w:rsid w:val="004A6139"/>
    <w:rsid w:val="004B0BB4"/>
    <w:rsid w:val="004B14D6"/>
    <w:rsid w:val="004B1E6B"/>
    <w:rsid w:val="004B20AD"/>
    <w:rsid w:val="004B214A"/>
    <w:rsid w:val="004B21FA"/>
    <w:rsid w:val="004B3437"/>
    <w:rsid w:val="004B47D4"/>
    <w:rsid w:val="004B6254"/>
    <w:rsid w:val="004B6780"/>
    <w:rsid w:val="004B77E8"/>
    <w:rsid w:val="004C1377"/>
    <w:rsid w:val="004C5D49"/>
    <w:rsid w:val="004D21EB"/>
    <w:rsid w:val="004D33DA"/>
    <w:rsid w:val="004D3DEE"/>
    <w:rsid w:val="004D62B7"/>
    <w:rsid w:val="004D6823"/>
    <w:rsid w:val="004D77FE"/>
    <w:rsid w:val="004D78B6"/>
    <w:rsid w:val="004E182F"/>
    <w:rsid w:val="004E33DF"/>
    <w:rsid w:val="004E344E"/>
    <w:rsid w:val="004E4E57"/>
    <w:rsid w:val="004E5094"/>
    <w:rsid w:val="004E54D2"/>
    <w:rsid w:val="004E5533"/>
    <w:rsid w:val="004E7B6A"/>
    <w:rsid w:val="004F0077"/>
    <w:rsid w:val="004F1EF4"/>
    <w:rsid w:val="004F3ABA"/>
    <w:rsid w:val="004F6D43"/>
    <w:rsid w:val="0050039F"/>
    <w:rsid w:val="0050086B"/>
    <w:rsid w:val="00506794"/>
    <w:rsid w:val="00506B05"/>
    <w:rsid w:val="00506F80"/>
    <w:rsid w:val="005074BD"/>
    <w:rsid w:val="005120C0"/>
    <w:rsid w:val="00514CC5"/>
    <w:rsid w:val="00516AF2"/>
    <w:rsid w:val="00521668"/>
    <w:rsid w:val="0052228B"/>
    <w:rsid w:val="0052490F"/>
    <w:rsid w:val="00527DB6"/>
    <w:rsid w:val="0053020C"/>
    <w:rsid w:val="00530D97"/>
    <w:rsid w:val="00531028"/>
    <w:rsid w:val="00531A2F"/>
    <w:rsid w:val="0053439C"/>
    <w:rsid w:val="00535B15"/>
    <w:rsid w:val="00535D60"/>
    <w:rsid w:val="0054048E"/>
    <w:rsid w:val="0054248E"/>
    <w:rsid w:val="00543565"/>
    <w:rsid w:val="0054488D"/>
    <w:rsid w:val="00547B09"/>
    <w:rsid w:val="00547B1E"/>
    <w:rsid w:val="00553AFC"/>
    <w:rsid w:val="005561CF"/>
    <w:rsid w:val="005607EF"/>
    <w:rsid w:val="005614C5"/>
    <w:rsid w:val="0056168F"/>
    <w:rsid w:val="00565ED7"/>
    <w:rsid w:val="0056630C"/>
    <w:rsid w:val="005676BD"/>
    <w:rsid w:val="00570922"/>
    <w:rsid w:val="00571CBD"/>
    <w:rsid w:val="005722B5"/>
    <w:rsid w:val="00572374"/>
    <w:rsid w:val="00572BC2"/>
    <w:rsid w:val="00572D66"/>
    <w:rsid w:val="005737FA"/>
    <w:rsid w:val="00576C7F"/>
    <w:rsid w:val="00576EBD"/>
    <w:rsid w:val="00577328"/>
    <w:rsid w:val="00577490"/>
    <w:rsid w:val="00585994"/>
    <w:rsid w:val="00585AB1"/>
    <w:rsid w:val="00585D6B"/>
    <w:rsid w:val="005877EC"/>
    <w:rsid w:val="00590CB2"/>
    <w:rsid w:val="00593E1F"/>
    <w:rsid w:val="005A13CA"/>
    <w:rsid w:val="005A2866"/>
    <w:rsid w:val="005A376C"/>
    <w:rsid w:val="005B219F"/>
    <w:rsid w:val="005B4A4B"/>
    <w:rsid w:val="005B739D"/>
    <w:rsid w:val="005B73AD"/>
    <w:rsid w:val="005B7E2D"/>
    <w:rsid w:val="005C0451"/>
    <w:rsid w:val="005C1EE2"/>
    <w:rsid w:val="005C2C40"/>
    <w:rsid w:val="005C2F7D"/>
    <w:rsid w:val="005C3499"/>
    <w:rsid w:val="005C3819"/>
    <w:rsid w:val="005C4E87"/>
    <w:rsid w:val="005C6D3A"/>
    <w:rsid w:val="005C6F96"/>
    <w:rsid w:val="005D02D4"/>
    <w:rsid w:val="005D09A8"/>
    <w:rsid w:val="005D0B07"/>
    <w:rsid w:val="005D12F7"/>
    <w:rsid w:val="005D1D03"/>
    <w:rsid w:val="005D380D"/>
    <w:rsid w:val="005D4186"/>
    <w:rsid w:val="005D5B3E"/>
    <w:rsid w:val="005D603A"/>
    <w:rsid w:val="005D6CF6"/>
    <w:rsid w:val="005D7F86"/>
    <w:rsid w:val="005E0C64"/>
    <w:rsid w:val="005E56DD"/>
    <w:rsid w:val="005E6C80"/>
    <w:rsid w:val="005E793E"/>
    <w:rsid w:val="005F1861"/>
    <w:rsid w:val="005F655C"/>
    <w:rsid w:val="00600081"/>
    <w:rsid w:val="00600925"/>
    <w:rsid w:val="006019E3"/>
    <w:rsid w:val="00604205"/>
    <w:rsid w:val="006064A5"/>
    <w:rsid w:val="006069AA"/>
    <w:rsid w:val="006079E7"/>
    <w:rsid w:val="0061096C"/>
    <w:rsid w:val="006110F5"/>
    <w:rsid w:val="00611A7E"/>
    <w:rsid w:val="006135E5"/>
    <w:rsid w:val="00613945"/>
    <w:rsid w:val="00614334"/>
    <w:rsid w:val="00615DE8"/>
    <w:rsid w:val="00616256"/>
    <w:rsid w:val="00617434"/>
    <w:rsid w:val="00617D75"/>
    <w:rsid w:val="0062043D"/>
    <w:rsid w:val="006225D3"/>
    <w:rsid w:val="0062409E"/>
    <w:rsid w:val="00624BC3"/>
    <w:rsid w:val="006263E5"/>
    <w:rsid w:val="006267E4"/>
    <w:rsid w:val="00635711"/>
    <w:rsid w:val="006360A9"/>
    <w:rsid w:val="00640ECD"/>
    <w:rsid w:val="00640F32"/>
    <w:rsid w:val="00641B18"/>
    <w:rsid w:val="006420DA"/>
    <w:rsid w:val="0064310C"/>
    <w:rsid w:val="006433AB"/>
    <w:rsid w:val="00643913"/>
    <w:rsid w:val="006466CB"/>
    <w:rsid w:val="00646CE4"/>
    <w:rsid w:val="00650CA2"/>
    <w:rsid w:val="00651B32"/>
    <w:rsid w:val="00652A05"/>
    <w:rsid w:val="00653588"/>
    <w:rsid w:val="00654452"/>
    <w:rsid w:val="00654B5D"/>
    <w:rsid w:val="0065551A"/>
    <w:rsid w:val="0065593B"/>
    <w:rsid w:val="00662946"/>
    <w:rsid w:val="0066481B"/>
    <w:rsid w:val="00670615"/>
    <w:rsid w:val="00670AF1"/>
    <w:rsid w:val="00670B30"/>
    <w:rsid w:val="00671143"/>
    <w:rsid w:val="00671518"/>
    <w:rsid w:val="0067166D"/>
    <w:rsid w:val="0067230A"/>
    <w:rsid w:val="00674A35"/>
    <w:rsid w:val="006753FB"/>
    <w:rsid w:val="00675468"/>
    <w:rsid w:val="00676B6A"/>
    <w:rsid w:val="006833B7"/>
    <w:rsid w:val="00683B95"/>
    <w:rsid w:val="00684CE7"/>
    <w:rsid w:val="00691D66"/>
    <w:rsid w:val="00692F1B"/>
    <w:rsid w:val="00693552"/>
    <w:rsid w:val="006938F9"/>
    <w:rsid w:val="00694800"/>
    <w:rsid w:val="00695E59"/>
    <w:rsid w:val="00696078"/>
    <w:rsid w:val="00697AD6"/>
    <w:rsid w:val="006A000D"/>
    <w:rsid w:val="006A11F2"/>
    <w:rsid w:val="006A14BB"/>
    <w:rsid w:val="006A16B1"/>
    <w:rsid w:val="006A2314"/>
    <w:rsid w:val="006A303E"/>
    <w:rsid w:val="006A36FD"/>
    <w:rsid w:val="006A5C84"/>
    <w:rsid w:val="006A6035"/>
    <w:rsid w:val="006A766F"/>
    <w:rsid w:val="006B055B"/>
    <w:rsid w:val="006B063C"/>
    <w:rsid w:val="006B0718"/>
    <w:rsid w:val="006B1C06"/>
    <w:rsid w:val="006C04D4"/>
    <w:rsid w:val="006C1447"/>
    <w:rsid w:val="006C16D7"/>
    <w:rsid w:val="006C1DA7"/>
    <w:rsid w:val="006C1FAC"/>
    <w:rsid w:val="006C2804"/>
    <w:rsid w:val="006C3801"/>
    <w:rsid w:val="006C5413"/>
    <w:rsid w:val="006C64D9"/>
    <w:rsid w:val="006C68B5"/>
    <w:rsid w:val="006C75BF"/>
    <w:rsid w:val="006C7C38"/>
    <w:rsid w:val="006D0145"/>
    <w:rsid w:val="006D0B24"/>
    <w:rsid w:val="006D4DEA"/>
    <w:rsid w:val="006E0C24"/>
    <w:rsid w:val="006E19D4"/>
    <w:rsid w:val="006E45C3"/>
    <w:rsid w:val="006E56AE"/>
    <w:rsid w:val="006E57FD"/>
    <w:rsid w:val="006E67DA"/>
    <w:rsid w:val="006E753F"/>
    <w:rsid w:val="006F0431"/>
    <w:rsid w:val="006F759D"/>
    <w:rsid w:val="00700DA9"/>
    <w:rsid w:val="00700FF2"/>
    <w:rsid w:val="00701440"/>
    <w:rsid w:val="00701893"/>
    <w:rsid w:val="00706241"/>
    <w:rsid w:val="007070E2"/>
    <w:rsid w:val="007106B0"/>
    <w:rsid w:val="00711286"/>
    <w:rsid w:val="007113B2"/>
    <w:rsid w:val="00715384"/>
    <w:rsid w:val="00716887"/>
    <w:rsid w:val="00716CDD"/>
    <w:rsid w:val="007203FA"/>
    <w:rsid w:val="00720547"/>
    <w:rsid w:val="0072210D"/>
    <w:rsid w:val="0072324F"/>
    <w:rsid w:val="00724938"/>
    <w:rsid w:val="00725B41"/>
    <w:rsid w:val="0072744D"/>
    <w:rsid w:val="00727AC6"/>
    <w:rsid w:val="007304D4"/>
    <w:rsid w:val="00731670"/>
    <w:rsid w:val="00733E2A"/>
    <w:rsid w:val="007357A1"/>
    <w:rsid w:val="00736C40"/>
    <w:rsid w:val="00741DC5"/>
    <w:rsid w:val="00751A83"/>
    <w:rsid w:val="007530E4"/>
    <w:rsid w:val="00753730"/>
    <w:rsid w:val="00756696"/>
    <w:rsid w:val="00760F43"/>
    <w:rsid w:val="00762701"/>
    <w:rsid w:val="007640D2"/>
    <w:rsid w:val="00766911"/>
    <w:rsid w:val="007710FE"/>
    <w:rsid w:val="0077127A"/>
    <w:rsid w:val="007724A0"/>
    <w:rsid w:val="00775693"/>
    <w:rsid w:val="007758DC"/>
    <w:rsid w:val="00777608"/>
    <w:rsid w:val="007776D0"/>
    <w:rsid w:val="00777AAA"/>
    <w:rsid w:val="00777D6D"/>
    <w:rsid w:val="0078071D"/>
    <w:rsid w:val="00783C0D"/>
    <w:rsid w:val="007855FB"/>
    <w:rsid w:val="00785CF3"/>
    <w:rsid w:val="00786604"/>
    <w:rsid w:val="007909F1"/>
    <w:rsid w:val="00794503"/>
    <w:rsid w:val="00794AB0"/>
    <w:rsid w:val="007958A7"/>
    <w:rsid w:val="00795E0C"/>
    <w:rsid w:val="007968D2"/>
    <w:rsid w:val="007A1094"/>
    <w:rsid w:val="007A143E"/>
    <w:rsid w:val="007A23BB"/>
    <w:rsid w:val="007A2F8F"/>
    <w:rsid w:val="007A6000"/>
    <w:rsid w:val="007A73EC"/>
    <w:rsid w:val="007B33CF"/>
    <w:rsid w:val="007B3EBE"/>
    <w:rsid w:val="007B4A09"/>
    <w:rsid w:val="007B523B"/>
    <w:rsid w:val="007C1789"/>
    <w:rsid w:val="007C2688"/>
    <w:rsid w:val="007C3187"/>
    <w:rsid w:val="007C4584"/>
    <w:rsid w:val="007C5338"/>
    <w:rsid w:val="007D233B"/>
    <w:rsid w:val="007D4D05"/>
    <w:rsid w:val="007D574B"/>
    <w:rsid w:val="007D5841"/>
    <w:rsid w:val="007D79EA"/>
    <w:rsid w:val="007E0D5D"/>
    <w:rsid w:val="007E35A8"/>
    <w:rsid w:val="007E365C"/>
    <w:rsid w:val="007E4957"/>
    <w:rsid w:val="007E63C0"/>
    <w:rsid w:val="007F12C7"/>
    <w:rsid w:val="007F1569"/>
    <w:rsid w:val="007F2E4B"/>
    <w:rsid w:val="007F3272"/>
    <w:rsid w:val="007F56DD"/>
    <w:rsid w:val="007F5DB6"/>
    <w:rsid w:val="008019D2"/>
    <w:rsid w:val="00801F45"/>
    <w:rsid w:val="008036F1"/>
    <w:rsid w:val="008039FE"/>
    <w:rsid w:val="00804B56"/>
    <w:rsid w:val="00805229"/>
    <w:rsid w:val="0080557E"/>
    <w:rsid w:val="00810F54"/>
    <w:rsid w:val="00812B2B"/>
    <w:rsid w:val="00813BED"/>
    <w:rsid w:val="00816323"/>
    <w:rsid w:val="0081770E"/>
    <w:rsid w:val="00820559"/>
    <w:rsid w:val="00825235"/>
    <w:rsid w:val="00825CC8"/>
    <w:rsid w:val="00832362"/>
    <w:rsid w:val="00835216"/>
    <w:rsid w:val="00835E80"/>
    <w:rsid w:val="00837C91"/>
    <w:rsid w:val="00842E35"/>
    <w:rsid w:val="00844E66"/>
    <w:rsid w:val="00846E87"/>
    <w:rsid w:val="00847FCA"/>
    <w:rsid w:val="00850B48"/>
    <w:rsid w:val="00850BBA"/>
    <w:rsid w:val="008523AB"/>
    <w:rsid w:val="008529BC"/>
    <w:rsid w:val="00852D41"/>
    <w:rsid w:val="00852E0A"/>
    <w:rsid w:val="00853E96"/>
    <w:rsid w:val="00854641"/>
    <w:rsid w:val="00855E9D"/>
    <w:rsid w:val="0085612B"/>
    <w:rsid w:val="00856443"/>
    <w:rsid w:val="0085665C"/>
    <w:rsid w:val="0085796E"/>
    <w:rsid w:val="00860FD3"/>
    <w:rsid w:val="00861A17"/>
    <w:rsid w:val="008622A1"/>
    <w:rsid w:val="008644F5"/>
    <w:rsid w:val="00864747"/>
    <w:rsid w:val="00864972"/>
    <w:rsid w:val="00866CBF"/>
    <w:rsid w:val="008674B8"/>
    <w:rsid w:val="00870C17"/>
    <w:rsid w:val="008716A7"/>
    <w:rsid w:val="0087251F"/>
    <w:rsid w:val="00873F3A"/>
    <w:rsid w:val="008740F3"/>
    <w:rsid w:val="00876BF0"/>
    <w:rsid w:val="00881685"/>
    <w:rsid w:val="00881930"/>
    <w:rsid w:val="00882753"/>
    <w:rsid w:val="008829C1"/>
    <w:rsid w:val="00882C3A"/>
    <w:rsid w:val="00884DAE"/>
    <w:rsid w:val="00890B91"/>
    <w:rsid w:val="00891B63"/>
    <w:rsid w:val="0089360A"/>
    <w:rsid w:val="008940A8"/>
    <w:rsid w:val="008949CC"/>
    <w:rsid w:val="0089662D"/>
    <w:rsid w:val="00897D98"/>
    <w:rsid w:val="008A5A16"/>
    <w:rsid w:val="008A7001"/>
    <w:rsid w:val="008B1F8B"/>
    <w:rsid w:val="008B28EB"/>
    <w:rsid w:val="008B2916"/>
    <w:rsid w:val="008C19A9"/>
    <w:rsid w:val="008C21D6"/>
    <w:rsid w:val="008C35C3"/>
    <w:rsid w:val="008C3CFE"/>
    <w:rsid w:val="008C43ED"/>
    <w:rsid w:val="008C4733"/>
    <w:rsid w:val="008C7317"/>
    <w:rsid w:val="008C79C3"/>
    <w:rsid w:val="008D0F6D"/>
    <w:rsid w:val="008D3BFE"/>
    <w:rsid w:val="008D6933"/>
    <w:rsid w:val="008D717A"/>
    <w:rsid w:val="008D727F"/>
    <w:rsid w:val="008E055A"/>
    <w:rsid w:val="008E0942"/>
    <w:rsid w:val="008E2427"/>
    <w:rsid w:val="008E39A3"/>
    <w:rsid w:val="008E47AA"/>
    <w:rsid w:val="008E52B4"/>
    <w:rsid w:val="008E7B3C"/>
    <w:rsid w:val="008F0ADC"/>
    <w:rsid w:val="008F25FC"/>
    <w:rsid w:val="008F2B30"/>
    <w:rsid w:val="008F7127"/>
    <w:rsid w:val="0090013B"/>
    <w:rsid w:val="009002B4"/>
    <w:rsid w:val="009013CF"/>
    <w:rsid w:val="00902EB2"/>
    <w:rsid w:val="0090305B"/>
    <w:rsid w:val="009048E6"/>
    <w:rsid w:val="009078A4"/>
    <w:rsid w:val="009105C2"/>
    <w:rsid w:val="009106C9"/>
    <w:rsid w:val="00910970"/>
    <w:rsid w:val="00911615"/>
    <w:rsid w:val="00911D1E"/>
    <w:rsid w:val="00912B40"/>
    <w:rsid w:val="00913D20"/>
    <w:rsid w:val="0091551C"/>
    <w:rsid w:val="00915D0E"/>
    <w:rsid w:val="00916D7A"/>
    <w:rsid w:val="00917648"/>
    <w:rsid w:val="009203FC"/>
    <w:rsid w:val="00920C0E"/>
    <w:rsid w:val="00921675"/>
    <w:rsid w:val="009246A9"/>
    <w:rsid w:val="0092682D"/>
    <w:rsid w:val="00926835"/>
    <w:rsid w:val="00927526"/>
    <w:rsid w:val="0093074C"/>
    <w:rsid w:val="00931AEA"/>
    <w:rsid w:val="00933174"/>
    <w:rsid w:val="00934FBF"/>
    <w:rsid w:val="00935416"/>
    <w:rsid w:val="00936E45"/>
    <w:rsid w:val="00937D4A"/>
    <w:rsid w:val="00937F55"/>
    <w:rsid w:val="00940405"/>
    <w:rsid w:val="0094055A"/>
    <w:rsid w:val="00941917"/>
    <w:rsid w:val="0094231A"/>
    <w:rsid w:val="00943FD9"/>
    <w:rsid w:val="009442BF"/>
    <w:rsid w:val="009447A1"/>
    <w:rsid w:val="00944B8F"/>
    <w:rsid w:val="009458BB"/>
    <w:rsid w:val="0094593C"/>
    <w:rsid w:val="00946EB1"/>
    <w:rsid w:val="00951382"/>
    <w:rsid w:val="009535BF"/>
    <w:rsid w:val="0095640C"/>
    <w:rsid w:val="0096034A"/>
    <w:rsid w:val="009629BF"/>
    <w:rsid w:val="00962AF0"/>
    <w:rsid w:val="00963759"/>
    <w:rsid w:val="009711D6"/>
    <w:rsid w:val="00971938"/>
    <w:rsid w:val="00972DF7"/>
    <w:rsid w:val="009739F8"/>
    <w:rsid w:val="009745B1"/>
    <w:rsid w:val="00976AEE"/>
    <w:rsid w:val="00985948"/>
    <w:rsid w:val="00985BF3"/>
    <w:rsid w:val="009871D5"/>
    <w:rsid w:val="009905C4"/>
    <w:rsid w:val="0099485B"/>
    <w:rsid w:val="00994B1F"/>
    <w:rsid w:val="00994CDF"/>
    <w:rsid w:val="00995A0F"/>
    <w:rsid w:val="00997CCB"/>
    <w:rsid w:val="009A10EB"/>
    <w:rsid w:val="009A1406"/>
    <w:rsid w:val="009A1978"/>
    <w:rsid w:val="009A3688"/>
    <w:rsid w:val="009A38E1"/>
    <w:rsid w:val="009A3A20"/>
    <w:rsid w:val="009A3C9A"/>
    <w:rsid w:val="009A494F"/>
    <w:rsid w:val="009A4974"/>
    <w:rsid w:val="009A5736"/>
    <w:rsid w:val="009A6DB1"/>
    <w:rsid w:val="009B086E"/>
    <w:rsid w:val="009B1716"/>
    <w:rsid w:val="009B1A49"/>
    <w:rsid w:val="009B1E17"/>
    <w:rsid w:val="009B27FB"/>
    <w:rsid w:val="009B3E7E"/>
    <w:rsid w:val="009B468F"/>
    <w:rsid w:val="009B4735"/>
    <w:rsid w:val="009B4F61"/>
    <w:rsid w:val="009B53CA"/>
    <w:rsid w:val="009C0CB0"/>
    <w:rsid w:val="009C2E38"/>
    <w:rsid w:val="009C66B1"/>
    <w:rsid w:val="009C7056"/>
    <w:rsid w:val="009C7994"/>
    <w:rsid w:val="009D023B"/>
    <w:rsid w:val="009D03EA"/>
    <w:rsid w:val="009D0435"/>
    <w:rsid w:val="009D2003"/>
    <w:rsid w:val="009D24D8"/>
    <w:rsid w:val="009D373A"/>
    <w:rsid w:val="009D4241"/>
    <w:rsid w:val="009D507A"/>
    <w:rsid w:val="009D558F"/>
    <w:rsid w:val="009D559B"/>
    <w:rsid w:val="009D6C9C"/>
    <w:rsid w:val="009D6DCA"/>
    <w:rsid w:val="009E2887"/>
    <w:rsid w:val="009E3C18"/>
    <w:rsid w:val="009E3DE7"/>
    <w:rsid w:val="009E65E5"/>
    <w:rsid w:val="009E66A9"/>
    <w:rsid w:val="009E7839"/>
    <w:rsid w:val="009E7D22"/>
    <w:rsid w:val="009F1167"/>
    <w:rsid w:val="00A01140"/>
    <w:rsid w:val="00A02C1A"/>
    <w:rsid w:val="00A052F7"/>
    <w:rsid w:val="00A05866"/>
    <w:rsid w:val="00A06FE9"/>
    <w:rsid w:val="00A0751F"/>
    <w:rsid w:val="00A1196E"/>
    <w:rsid w:val="00A128A4"/>
    <w:rsid w:val="00A12B6B"/>
    <w:rsid w:val="00A143BE"/>
    <w:rsid w:val="00A14D34"/>
    <w:rsid w:val="00A15544"/>
    <w:rsid w:val="00A1666B"/>
    <w:rsid w:val="00A1674E"/>
    <w:rsid w:val="00A16A55"/>
    <w:rsid w:val="00A22136"/>
    <w:rsid w:val="00A22801"/>
    <w:rsid w:val="00A22B24"/>
    <w:rsid w:val="00A23400"/>
    <w:rsid w:val="00A23925"/>
    <w:rsid w:val="00A23F7D"/>
    <w:rsid w:val="00A24FC2"/>
    <w:rsid w:val="00A271CE"/>
    <w:rsid w:val="00A27A5E"/>
    <w:rsid w:val="00A288A2"/>
    <w:rsid w:val="00A305CD"/>
    <w:rsid w:val="00A30BA4"/>
    <w:rsid w:val="00A30CC6"/>
    <w:rsid w:val="00A3110E"/>
    <w:rsid w:val="00A35B45"/>
    <w:rsid w:val="00A367AF"/>
    <w:rsid w:val="00A422AF"/>
    <w:rsid w:val="00A43204"/>
    <w:rsid w:val="00A43C62"/>
    <w:rsid w:val="00A43ECF"/>
    <w:rsid w:val="00A45116"/>
    <w:rsid w:val="00A46830"/>
    <w:rsid w:val="00A51398"/>
    <w:rsid w:val="00A5311A"/>
    <w:rsid w:val="00A53A93"/>
    <w:rsid w:val="00A555BE"/>
    <w:rsid w:val="00A61D30"/>
    <w:rsid w:val="00A622A1"/>
    <w:rsid w:val="00A65AE7"/>
    <w:rsid w:val="00A66943"/>
    <w:rsid w:val="00A70484"/>
    <w:rsid w:val="00A73D50"/>
    <w:rsid w:val="00A7463E"/>
    <w:rsid w:val="00A75523"/>
    <w:rsid w:val="00A759AB"/>
    <w:rsid w:val="00A761E9"/>
    <w:rsid w:val="00A771E0"/>
    <w:rsid w:val="00A77C53"/>
    <w:rsid w:val="00A77C7D"/>
    <w:rsid w:val="00A77D4A"/>
    <w:rsid w:val="00A8126E"/>
    <w:rsid w:val="00A81B61"/>
    <w:rsid w:val="00A8309D"/>
    <w:rsid w:val="00A855A4"/>
    <w:rsid w:val="00A85E54"/>
    <w:rsid w:val="00A86C51"/>
    <w:rsid w:val="00A8779D"/>
    <w:rsid w:val="00A90D77"/>
    <w:rsid w:val="00A9108A"/>
    <w:rsid w:val="00A93676"/>
    <w:rsid w:val="00A9450C"/>
    <w:rsid w:val="00A94BB8"/>
    <w:rsid w:val="00A94BC7"/>
    <w:rsid w:val="00A95210"/>
    <w:rsid w:val="00A95415"/>
    <w:rsid w:val="00A9638A"/>
    <w:rsid w:val="00A97579"/>
    <w:rsid w:val="00A97D4D"/>
    <w:rsid w:val="00A97DDE"/>
    <w:rsid w:val="00A97E15"/>
    <w:rsid w:val="00A97FF2"/>
    <w:rsid w:val="00AA3FB9"/>
    <w:rsid w:val="00AA5B68"/>
    <w:rsid w:val="00AA6ECD"/>
    <w:rsid w:val="00AA759B"/>
    <w:rsid w:val="00AB017D"/>
    <w:rsid w:val="00AB5971"/>
    <w:rsid w:val="00AB6B6F"/>
    <w:rsid w:val="00AB7C25"/>
    <w:rsid w:val="00AC0383"/>
    <w:rsid w:val="00AC0D4F"/>
    <w:rsid w:val="00AC1CC2"/>
    <w:rsid w:val="00AC30F5"/>
    <w:rsid w:val="00AC38A6"/>
    <w:rsid w:val="00AC432C"/>
    <w:rsid w:val="00AC5C79"/>
    <w:rsid w:val="00AC5E90"/>
    <w:rsid w:val="00AC6A80"/>
    <w:rsid w:val="00AC7250"/>
    <w:rsid w:val="00AD152E"/>
    <w:rsid w:val="00AD1B7B"/>
    <w:rsid w:val="00AD2860"/>
    <w:rsid w:val="00AD44A1"/>
    <w:rsid w:val="00AD73F2"/>
    <w:rsid w:val="00AD7AB9"/>
    <w:rsid w:val="00AE23AF"/>
    <w:rsid w:val="00AE23E3"/>
    <w:rsid w:val="00AE25ED"/>
    <w:rsid w:val="00AE2D22"/>
    <w:rsid w:val="00AE34FB"/>
    <w:rsid w:val="00AE4CD9"/>
    <w:rsid w:val="00AE51D2"/>
    <w:rsid w:val="00AE6B3E"/>
    <w:rsid w:val="00AE7E35"/>
    <w:rsid w:val="00AF0023"/>
    <w:rsid w:val="00AF05E1"/>
    <w:rsid w:val="00AF155B"/>
    <w:rsid w:val="00AF1880"/>
    <w:rsid w:val="00AF67FD"/>
    <w:rsid w:val="00B01A4E"/>
    <w:rsid w:val="00B048A9"/>
    <w:rsid w:val="00B04917"/>
    <w:rsid w:val="00B057D1"/>
    <w:rsid w:val="00B05962"/>
    <w:rsid w:val="00B067C3"/>
    <w:rsid w:val="00B075B4"/>
    <w:rsid w:val="00B11D35"/>
    <w:rsid w:val="00B137D0"/>
    <w:rsid w:val="00B16576"/>
    <w:rsid w:val="00B21C9D"/>
    <w:rsid w:val="00B24060"/>
    <w:rsid w:val="00B246E7"/>
    <w:rsid w:val="00B25746"/>
    <w:rsid w:val="00B25C83"/>
    <w:rsid w:val="00B27130"/>
    <w:rsid w:val="00B30BD7"/>
    <w:rsid w:val="00B3656B"/>
    <w:rsid w:val="00B4040D"/>
    <w:rsid w:val="00B41B12"/>
    <w:rsid w:val="00B4263A"/>
    <w:rsid w:val="00B43D3E"/>
    <w:rsid w:val="00B44AA7"/>
    <w:rsid w:val="00B45C82"/>
    <w:rsid w:val="00B462FD"/>
    <w:rsid w:val="00B46337"/>
    <w:rsid w:val="00B46FBB"/>
    <w:rsid w:val="00B47FB2"/>
    <w:rsid w:val="00B500A6"/>
    <w:rsid w:val="00B50648"/>
    <w:rsid w:val="00B5228B"/>
    <w:rsid w:val="00B53A7C"/>
    <w:rsid w:val="00B546D6"/>
    <w:rsid w:val="00B570FA"/>
    <w:rsid w:val="00B60DE8"/>
    <w:rsid w:val="00B61C66"/>
    <w:rsid w:val="00B6335D"/>
    <w:rsid w:val="00B64A6D"/>
    <w:rsid w:val="00B64D38"/>
    <w:rsid w:val="00B6537D"/>
    <w:rsid w:val="00B6543B"/>
    <w:rsid w:val="00B65CEC"/>
    <w:rsid w:val="00B756C0"/>
    <w:rsid w:val="00B75E3D"/>
    <w:rsid w:val="00B77C7D"/>
    <w:rsid w:val="00B854A2"/>
    <w:rsid w:val="00B92127"/>
    <w:rsid w:val="00B92797"/>
    <w:rsid w:val="00B954E6"/>
    <w:rsid w:val="00B96019"/>
    <w:rsid w:val="00B96CA3"/>
    <w:rsid w:val="00B96E66"/>
    <w:rsid w:val="00B97705"/>
    <w:rsid w:val="00B979C4"/>
    <w:rsid w:val="00BA1609"/>
    <w:rsid w:val="00BA4DD8"/>
    <w:rsid w:val="00BA6030"/>
    <w:rsid w:val="00BA6303"/>
    <w:rsid w:val="00BA648E"/>
    <w:rsid w:val="00BA668A"/>
    <w:rsid w:val="00BA6D0C"/>
    <w:rsid w:val="00BA7ECE"/>
    <w:rsid w:val="00BB15DB"/>
    <w:rsid w:val="00BB1A45"/>
    <w:rsid w:val="00BB3531"/>
    <w:rsid w:val="00BB522E"/>
    <w:rsid w:val="00BB588E"/>
    <w:rsid w:val="00BB5AF5"/>
    <w:rsid w:val="00BB623D"/>
    <w:rsid w:val="00BC12E6"/>
    <w:rsid w:val="00BC15B7"/>
    <w:rsid w:val="00BC35EA"/>
    <w:rsid w:val="00BC39D5"/>
    <w:rsid w:val="00BD0051"/>
    <w:rsid w:val="00BD0A2B"/>
    <w:rsid w:val="00BD12E1"/>
    <w:rsid w:val="00BD40FB"/>
    <w:rsid w:val="00BE2C98"/>
    <w:rsid w:val="00BE38C2"/>
    <w:rsid w:val="00BE6D21"/>
    <w:rsid w:val="00BE7331"/>
    <w:rsid w:val="00BE7753"/>
    <w:rsid w:val="00BF042E"/>
    <w:rsid w:val="00BF071C"/>
    <w:rsid w:val="00BF0E44"/>
    <w:rsid w:val="00BF1C90"/>
    <w:rsid w:val="00BF26D8"/>
    <w:rsid w:val="00BF2838"/>
    <w:rsid w:val="00BF2CFB"/>
    <w:rsid w:val="00BF4F40"/>
    <w:rsid w:val="00BF5146"/>
    <w:rsid w:val="00BF546B"/>
    <w:rsid w:val="00BF6573"/>
    <w:rsid w:val="00BF6D05"/>
    <w:rsid w:val="00BF74E5"/>
    <w:rsid w:val="00BF7762"/>
    <w:rsid w:val="00BF7BF8"/>
    <w:rsid w:val="00C00955"/>
    <w:rsid w:val="00C03DAA"/>
    <w:rsid w:val="00C05D8C"/>
    <w:rsid w:val="00C05E7E"/>
    <w:rsid w:val="00C06615"/>
    <w:rsid w:val="00C07576"/>
    <w:rsid w:val="00C136CE"/>
    <w:rsid w:val="00C139F0"/>
    <w:rsid w:val="00C1508F"/>
    <w:rsid w:val="00C1769C"/>
    <w:rsid w:val="00C22AB4"/>
    <w:rsid w:val="00C2536A"/>
    <w:rsid w:val="00C261ED"/>
    <w:rsid w:val="00C274F9"/>
    <w:rsid w:val="00C277B1"/>
    <w:rsid w:val="00C27AF0"/>
    <w:rsid w:val="00C30F8B"/>
    <w:rsid w:val="00C31190"/>
    <w:rsid w:val="00C33F33"/>
    <w:rsid w:val="00C34F53"/>
    <w:rsid w:val="00C3534E"/>
    <w:rsid w:val="00C35F63"/>
    <w:rsid w:val="00C4344A"/>
    <w:rsid w:val="00C435B9"/>
    <w:rsid w:val="00C440FE"/>
    <w:rsid w:val="00C47AE3"/>
    <w:rsid w:val="00C505F8"/>
    <w:rsid w:val="00C560D4"/>
    <w:rsid w:val="00C574EA"/>
    <w:rsid w:val="00C61EEA"/>
    <w:rsid w:val="00C6286F"/>
    <w:rsid w:val="00C63111"/>
    <w:rsid w:val="00C6311F"/>
    <w:rsid w:val="00C66998"/>
    <w:rsid w:val="00C7109B"/>
    <w:rsid w:val="00C7185F"/>
    <w:rsid w:val="00C726D5"/>
    <w:rsid w:val="00C74F41"/>
    <w:rsid w:val="00C76C36"/>
    <w:rsid w:val="00C77259"/>
    <w:rsid w:val="00C77DAD"/>
    <w:rsid w:val="00C81755"/>
    <w:rsid w:val="00C832BE"/>
    <w:rsid w:val="00C837B5"/>
    <w:rsid w:val="00C8498E"/>
    <w:rsid w:val="00C84D9B"/>
    <w:rsid w:val="00C87DE9"/>
    <w:rsid w:val="00C90EDE"/>
    <w:rsid w:val="00C91873"/>
    <w:rsid w:val="00C94133"/>
    <w:rsid w:val="00C94ED2"/>
    <w:rsid w:val="00C9531A"/>
    <w:rsid w:val="00C95E38"/>
    <w:rsid w:val="00CA27E9"/>
    <w:rsid w:val="00CA36CC"/>
    <w:rsid w:val="00CA482F"/>
    <w:rsid w:val="00CA5070"/>
    <w:rsid w:val="00CA61F2"/>
    <w:rsid w:val="00CA7665"/>
    <w:rsid w:val="00CB070E"/>
    <w:rsid w:val="00CB19F2"/>
    <w:rsid w:val="00CB38A2"/>
    <w:rsid w:val="00CB44F2"/>
    <w:rsid w:val="00CB7A17"/>
    <w:rsid w:val="00CC00B3"/>
    <w:rsid w:val="00CC1370"/>
    <w:rsid w:val="00CC168E"/>
    <w:rsid w:val="00CC560D"/>
    <w:rsid w:val="00CC5F10"/>
    <w:rsid w:val="00CC69B3"/>
    <w:rsid w:val="00CC74D3"/>
    <w:rsid w:val="00CD07CC"/>
    <w:rsid w:val="00CD0BD3"/>
    <w:rsid w:val="00CD157B"/>
    <w:rsid w:val="00CD2885"/>
    <w:rsid w:val="00CD49FE"/>
    <w:rsid w:val="00CE1B03"/>
    <w:rsid w:val="00CE307A"/>
    <w:rsid w:val="00CE3C18"/>
    <w:rsid w:val="00CE4DFF"/>
    <w:rsid w:val="00CE7297"/>
    <w:rsid w:val="00CF19C7"/>
    <w:rsid w:val="00CF2518"/>
    <w:rsid w:val="00CF38DE"/>
    <w:rsid w:val="00CF4C7B"/>
    <w:rsid w:val="00CF6D23"/>
    <w:rsid w:val="00CF773E"/>
    <w:rsid w:val="00D0359D"/>
    <w:rsid w:val="00D1003D"/>
    <w:rsid w:val="00D10DB1"/>
    <w:rsid w:val="00D124B2"/>
    <w:rsid w:val="00D13CC1"/>
    <w:rsid w:val="00D150D7"/>
    <w:rsid w:val="00D15C08"/>
    <w:rsid w:val="00D1704A"/>
    <w:rsid w:val="00D17091"/>
    <w:rsid w:val="00D1722F"/>
    <w:rsid w:val="00D1756D"/>
    <w:rsid w:val="00D1795A"/>
    <w:rsid w:val="00D23B9E"/>
    <w:rsid w:val="00D24638"/>
    <w:rsid w:val="00D25543"/>
    <w:rsid w:val="00D27C4E"/>
    <w:rsid w:val="00D3088C"/>
    <w:rsid w:val="00D339E3"/>
    <w:rsid w:val="00D358EC"/>
    <w:rsid w:val="00D37C85"/>
    <w:rsid w:val="00D40FF2"/>
    <w:rsid w:val="00D433DF"/>
    <w:rsid w:val="00D45243"/>
    <w:rsid w:val="00D474AD"/>
    <w:rsid w:val="00D478CD"/>
    <w:rsid w:val="00D504F0"/>
    <w:rsid w:val="00D51A1F"/>
    <w:rsid w:val="00D526A1"/>
    <w:rsid w:val="00D5385F"/>
    <w:rsid w:val="00D56F59"/>
    <w:rsid w:val="00D5711B"/>
    <w:rsid w:val="00D5760A"/>
    <w:rsid w:val="00D601A4"/>
    <w:rsid w:val="00D60E0A"/>
    <w:rsid w:val="00D61582"/>
    <w:rsid w:val="00D6384A"/>
    <w:rsid w:val="00D6606C"/>
    <w:rsid w:val="00D67D87"/>
    <w:rsid w:val="00D7131A"/>
    <w:rsid w:val="00D71A53"/>
    <w:rsid w:val="00D71CA5"/>
    <w:rsid w:val="00D7304B"/>
    <w:rsid w:val="00D74804"/>
    <w:rsid w:val="00D75243"/>
    <w:rsid w:val="00D81928"/>
    <w:rsid w:val="00D82F6C"/>
    <w:rsid w:val="00D83426"/>
    <w:rsid w:val="00D84342"/>
    <w:rsid w:val="00D855BD"/>
    <w:rsid w:val="00D85637"/>
    <w:rsid w:val="00D909CB"/>
    <w:rsid w:val="00D91FBA"/>
    <w:rsid w:val="00D92A84"/>
    <w:rsid w:val="00D934F5"/>
    <w:rsid w:val="00D9366E"/>
    <w:rsid w:val="00D93818"/>
    <w:rsid w:val="00D94607"/>
    <w:rsid w:val="00D95F67"/>
    <w:rsid w:val="00D96BDC"/>
    <w:rsid w:val="00DA10A9"/>
    <w:rsid w:val="00DA32F7"/>
    <w:rsid w:val="00DA36B6"/>
    <w:rsid w:val="00DA44DE"/>
    <w:rsid w:val="00DA4A9B"/>
    <w:rsid w:val="00DA6125"/>
    <w:rsid w:val="00DA7B2C"/>
    <w:rsid w:val="00DB2256"/>
    <w:rsid w:val="00DB2C40"/>
    <w:rsid w:val="00DB2E7C"/>
    <w:rsid w:val="00DB44EA"/>
    <w:rsid w:val="00DB4584"/>
    <w:rsid w:val="00DB5DAF"/>
    <w:rsid w:val="00DB71FD"/>
    <w:rsid w:val="00DC0A86"/>
    <w:rsid w:val="00DC151C"/>
    <w:rsid w:val="00DC5F33"/>
    <w:rsid w:val="00DC63F7"/>
    <w:rsid w:val="00DD2673"/>
    <w:rsid w:val="00DD37A0"/>
    <w:rsid w:val="00DD40D5"/>
    <w:rsid w:val="00DD443B"/>
    <w:rsid w:val="00DD7AF9"/>
    <w:rsid w:val="00DE08AA"/>
    <w:rsid w:val="00DE27E7"/>
    <w:rsid w:val="00DE4B79"/>
    <w:rsid w:val="00DF7398"/>
    <w:rsid w:val="00E00681"/>
    <w:rsid w:val="00E02CA4"/>
    <w:rsid w:val="00E03B82"/>
    <w:rsid w:val="00E05677"/>
    <w:rsid w:val="00E138A7"/>
    <w:rsid w:val="00E1581F"/>
    <w:rsid w:val="00E15B57"/>
    <w:rsid w:val="00E21EF7"/>
    <w:rsid w:val="00E22E72"/>
    <w:rsid w:val="00E246FA"/>
    <w:rsid w:val="00E248C9"/>
    <w:rsid w:val="00E2666A"/>
    <w:rsid w:val="00E31176"/>
    <w:rsid w:val="00E3144B"/>
    <w:rsid w:val="00E31880"/>
    <w:rsid w:val="00E336C8"/>
    <w:rsid w:val="00E33C71"/>
    <w:rsid w:val="00E4065D"/>
    <w:rsid w:val="00E41FE0"/>
    <w:rsid w:val="00E420E5"/>
    <w:rsid w:val="00E42B1F"/>
    <w:rsid w:val="00E42F0D"/>
    <w:rsid w:val="00E43814"/>
    <w:rsid w:val="00E449C3"/>
    <w:rsid w:val="00E45BC5"/>
    <w:rsid w:val="00E46C4A"/>
    <w:rsid w:val="00E479D0"/>
    <w:rsid w:val="00E506DE"/>
    <w:rsid w:val="00E52037"/>
    <w:rsid w:val="00E52D80"/>
    <w:rsid w:val="00E530DF"/>
    <w:rsid w:val="00E53448"/>
    <w:rsid w:val="00E53517"/>
    <w:rsid w:val="00E53D67"/>
    <w:rsid w:val="00E54DD4"/>
    <w:rsid w:val="00E54F6A"/>
    <w:rsid w:val="00E55DA3"/>
    <w:rsid w:val="00E6001B"/>
    <w:rsid w:val="00E60261"/>
    <w:rsid w:val="00E61391"/>
    <w:rsid w:val="00E61B41"/>
    <w:rsid w:val="00E6400C"/>
    <w:rsid w:val="00E640DE"/>
    <w:rsid w:val="00E65571"/>
    <w:rsid w:val="00E6588B"/>
    <w:rsid w:val="00E67C6A"/>
    <w:rsid w:val="00E73A20"/>
    <w:rsid w:val="00E744B0"/>
    <w:rsid w:val="00E75E4D"/>
    <w:rsid w:val="00E770B3"/>
    <w:rsid w:val="00E823FA"/>
    <w:rsid w:val="00E908AE"/>
    <w:rsid w:val="00E91FBF"/>
    <w:rsid w:val="00E9473E"/>
    <w:rsid w:val="00E9735D"/>
    <w:rsid w:val="00E97987"/>
    <w:rsid w:val="00E97A78"/>
    <w:rsid w:val="00E97AE7"/>
    <w:rsid w:val="00EA35CD"/>
    <w:rsid w:val="00EA43B0"/>
    <w:rsid w:val="00EA477A"/>
    <w:rsid w:val="00EA57C5"/>
    <w:rsid w:val="00EA6C43"/>
    <w:rsid w:val="00EA72E6"/>
    <w:rsid w:val="00EA7DEB"/>
    <w:rsid w:val="00EB0E83"/>
    <w:rsid w:val="00EB133C"/>
    <w:rsid w:val="00EB494B"/>
    <w:rsid w:val="00EB5E45"/>
    <w:rsid w:val="00EB6EB7"/>
    <w:rsid w:val="00EB7A7C"/>
    <w:rsid w:val="00EC042B"/>
    <w:rsid w:val="00EC296C"/>
    <w:rsid w:val="00EC2DAF"/>
    <w:rsid w:val="00EC63A9"/>
    <w:rsid w:val="00ED010B"/>
    <w:rsid w:val="00ED1088"/>
    <w:rsid w:val="00ED3A94"/>
    <w:rsid w:val="00ED4B06"/>
    <w:rsid w:val="00ED4EE7"/>
    <w:rsid w:val="00ED5B25"/>
    <w:rsid w:val="00ED69F5"/>
    <w:rsid w:val="00EE689F"/>
    <w:rsid w:val="00EE79A1"/>
    <w:rsid w:val="00EF007B"/>
    <w:rsid w:val="00EF1AF8"/>
    <w:rsid w:val="00EF24B9"/>
    <w:rsid w:val="00EF26AA"/>
    <w:rsid w:val="00EF5045"/>
    <w:rsid w:val="00EF66E5"/>
    <w:rsid w:val="00EF6727"/>
    <w:rsid w:val="00F00A3C"/>
    <w:rsid w:val="00F01B21"/>
    <w:rsid w:val="00F026E5"/>
    <w:rsid w:val="00F03D84"/>
    <w:rsid w:val="00F04250"/>
    <w:rsid w:val="00F04A77"/>
    <w:rsid w:val="00F0527C"/>
    <w:rsid w:val="00F060BE"/>
    <w:rsid w:val="00F075E4"/>
    <w:rsid w:val="00F11000"/>
    <w:rsid w:val="00F127B4"/>
    <w:rsid w:val="00F13247"/>
    <w:rsid w:val="00F137D2"/>
    <w:rsid w:val="00F176D0"/>
    <w:rsid w:val="00F17EAB"/>
    <w:rsid w:val="00F20BB5"/>
    <w:rsid w:val="00F21BE0"/>
    <w:rsid w:val="00F22338"/>
    <w:rsid w:val="00F233BC"/>
    <w:rsid w:val="00F241E8"/>
    <w:rsid w:val="00F263E9"/>
    <w:rsid w:val="00F275D6"/>
    <w:rsid w:val="00F31633"/>
    <w:rsid w:val="00F32582"/>
    <w:rsid w:val="00F3352D"/>
    <w:rsid w:val="00F34149"/>
    <w:rsid w:val="00F352D2"/>
    <w:rsid w:val="00F36274"/>
    <w:rsid w:val="00F41DCE"/>
    <w:rsid w:val="00F42C55"/>
    <w:rsid w:val="00F43A26"/>
    <w:rsid w:val="00F443C3"/>
    <w:rsid w:val="00F4596D"/>
    <w:rsid w:val="00F475EF"/>
    <w:rsid w:val="00F5081D"/>
    <w:rsid w:val="00F52775"/>
    <w:rsid w:val="00F52CAD"/>
    <w:rsid w:val="00F53627"/>
    <w:rsid w:val="00F541A7"/>
    <w:rsid w:val="00F54ECC"/>
    <w:rsid w:val="00F559C2"/>
    <w:rsid w:val="00F55C79"/>
    <w:rsid w:val="00F564A1"/>
    <w:rsid w:val="00F56EA6"/>
    <w:rsid w:val="00F60EEC"/>
    <w:rsid w:val="00F63FAC"/>
    <w:rsid w:val="00F640E4"/>
    <w:rsid w:val="00F64B0E"/>
    <w:rsid w:val="00F6677E"/>
    <w:rsid w:val="00F72DCB"/>
    <w:rsid w:val="00F74197"/>
    <w:rsid w:val="00F751AC"/>
    <w:rsid w:val="00F752B2"/>
    <w:rsid w:val="00F75446"/>
    <w:rsid w:val="00F7693D"/>
    <w:rsid w:val="00F76AB7"/>
    <w:rsid w:val="00F76B3F"/>
    <w:rsid w:val="00F809C9"/>
    <w:rsid w:val="00F80F8D"/>
    <w:rsid w:val="00F8330A"/>
    <w:rsid w:val="00F83820"/>
    <w:rsid w:val="00F8449D"/>
    <w:rsid w:val="00F8476E"/>
    <w:rsid w:val="00F85C50"/>
    <w:rsid w:val="00F86664"/>
    <w:rsid w:val="00F86FEB"/>
    <w:rsid w:val="00F8C0E2"/>
    <w:rsid w:val="00F90387"/>
    <w:rsid w:val="00F90AD2"/>
    <w:rsid w:val="00F90B9E"/>
    <w:rsid w:val="00F9533D"/>
    <w:rsid w:val="00F953A9"/>
    <w:rsid w:val="00F9617A"/>
    <w:rsid w:val="00FA035B"/>
    <w:rsid w:val="00FA22A8"/>
    <w:rsid w:val="00FA30AC"/>
    <w:rsid w:val="00FA663B"/>
    <w:rsid w:val="00FA7A00"/>
    <w:rsid w:val="00FA7C3F"/>
    <w:rsid w:val="00FB0FD1"/>
    <w:rsid w:val="00FB2F61"/>
    <w:rsid w:val="00FB391A"/>
    <w:rsid w:val="00FB3DF8"/>
    <w:rsid w:val="00FB3E51"/>
    <w:rsid w:val="00FB4A17"/>
    <w:rsid w:val="00FB4E61"/>
    <w:rsid w:val="00FB5C93"/>
    <w:rsid w:val="00FB67B3"/>
    <w:rsid w:val="00FB711E"/>
    <w:rsid w:val="00FC0651"/>
    <w:rsid w:val="00FC2EC1"/>
    <w:rsid w:val="00FC53A4"/>
    <w:rsid w:val="00FC632C"/>
    <w:rsid w:val="00FC739C"/>
    <w:rsid w:val="00FC75DC"/>
    <w:rsid w:val="00FD0067"/>
    <w:rsid w:val="00FD1AFF"/>
    <w:rsid w:val="00FD3C91"/>
    <w:rsid w:val="00FD5236"/>
    <w:rsid w:val="00FD6431"/>
    <w:rsid w:val="00FD72C4"/>
    <w:rsid w:val="00FD7589"/>
    <w:rsid w:val="00FD7A01"/>
    <w:rsid w:val="00FE228A"/>
    <w:rsid w:val="00FE3585"/>
    <w:rsid w:val="00FE665D"/>
    <w:rsid w:val="00FE6C2A"/>
    <w:rsid w:val="00FE7DAC"/>
    <w:rsid w:val="00FF0C5C"/>
    <w:rsid w:val="00FF1747"/>
    <w:rsid w:val="00FF1B81"/>
    <w:rsid w:val="00FF4432"/>
    <w:rsid w:val="00FF6354"/>
    <w:rsid w:val="00FF7DE0"/>
    <w:rsid w:val="00FF7E16"/>
    <w:rsid w:val="011D025A"/>
    <w:rsid w:val="01204826"/>
    <w:rsid w:val="012388BD"/>
    <w:rsid w:val="014051F5"/>
    <w:rsid w:val="017169D4"/>
    <w:rsid w:val="01D99286"/>
    <w:rsid w:val="021CC1CE"/>
    <w:rsid w:val="024E650A"/>
    <w:rsid w:val="02600ED7"/>
    <w:rsid w:val="027D94F0"/>
    <w:rsid w:val="02B8D933"/>
    <w:rsid w:val="02DB9BF3"/>
    <w:rsid w:val="031E2677"/>
    <w:rsid w:val="033153E7"/>
    <w:rsid w:val="03839336"/>
    <w:rsid w:val="0399084E"/>
    <w:rsid w:val="03A9364D"/>
    <w:rsid w:val="03EF2708"/>
    <w:rsid w:val="040A7DB8"/>
    <w:rsid w:val="044889E5"/>
    <w:rsid w:val="046FFD13"/>
    <w:rsid w:val="04AC659F"/>
    <w:rsid w:val="05074EE2"/>
    <w:rsid w:val="05165E47"/>
    <w:rsid w:val="05177121"/>
    <w:rsid w:val="052C9C3A"/>
    <w:rsid w:val="0549C2F1"/>
    <w:rsid w:val="055C1E84"/>
    <w:rsid w:val="0577A48F"/>
    <w:rsid w:val="0586C493"/>
    <w:rsid w:val="06123110"/>
    <w:rsid w:val="0642C01E"/>
    <w:rsid w:val="06AEF8EF"/>
    <w:rsid w:val="06DD375B"/>
    <w:rsid w:val="06E0B5F2"/>
    <w:rsid w:val="071600E5"/>
    <w:rsid w:val="071EECD2"/>
    <w:rsid w:val="07724EA5"/>
    <w:rsid w:val="077E49D7"/>
    <w:rsid w:val="07847BB8"/>
    <w:rsid w:val="079D07F6"/>
    <w:rsid w:val="07AFDFDC"/>
    <w:rsid w:val="07B5265A"/>
    <w:rsid w:val="07BA0021"/>
    <w:rsid w:val="08570459"/>
    <w:rsid w:val="0896B665"/>
    <w:rsid w:val="08C60B9E"/>
    <w:rsid w:val="0900EFEA"/>
    <w:rsid w:val="09254D51"/>
    <w:rsid w:val="0938D857"/>
    <w:rsid w:val="0941B276"/>
    <w:rsid w:val="09579D10"/>
    <w:rsid w:val="0959DEB4"/>
    <w:rsid w:val="0962FA2F"/>
    <w:rsid w:val="0984BFB2"/>
    <w:rsid w:val="098BE2EF"/>
    <w:rsid w:val="09909DB4"/>
    <w:rsid w:val="09B97521"/>
    <w:rsid w:val="0A0281AF"/>
    <w:rsid w:val="0A0AD5C7"/>
    <w:rsid w:val="0A34B478"/>
    <w:rsid w:val="0A416536"/>
    <w:rsid w:val="0A6B46A8"/>
    <w:rsid w:val="0B1D759B"/>
    <w:rsid w:val="0B6A9C9F"/>
    <w:rsid w:val="0BCA63E9"/>
    <w:rsid w:val="0BEE1891"/>
    <w:rsid w:val="0BF5CBB9"/>
    <w:rsid w:val="0C46943A"/>
    <w:rsid w:val="0C8B952E"/>
    <w:rsid w:val="0CA80B25"/>
    <w:rsid w:val="0D0847CF"/>
    <w:rsid w:val="0D127788"/>
    <w:rsid w:val="0D1329B2"/>
    <w:rsid w:val="0D183A29"/>
    <w:rsid w:val="0D252ED2"/>
    <w:rsid w:val="0D5B5267"/>
    <w:rsid w:val="0D8D61C5"/>
    <w:rsid w:val="0DA90244"/>
    <w:rsid w:val="0DBCCDF7"/>
    <w:rsid w:val="0DC020C3"/>
    <w:rsid w:val="0DC4D4E3"/>
    <w:rsid w:val="0DE5A2D1"/>
    <w:rsid w:val="0E565606"/>
    <w:rsid w:val="0E67AD57"/>
    <w:rsid w:val="0E7D33CD"/>
    <w:rsid w:val="0E7DABE5"/>
    <w:rsid w:val="0EABC45A"/>
    <w:rsid w:val="0F082BC9"/>
    <w:rsid w:val="0F3DF3C7"/>
    <w:rsid w:val="0F557D1F"/>
    <w:rsid w:val="0F5FF126"/>
    <w:rsid w:val="0F6C1573"/>
    <w:rsid w:val="0FB1FF9F"/>
    <w:rsid w:val="0FD0BE75"/>
    <w:rsid w:val="0FECDDF9"/>
    <w:rsid w:val="0FFD462D"/>
    <w:rsid w:val="103E0DC2"/>
    <w:rsid w:val="1065A294"/>
    <w:rsid w:val="1093A2EA"/>
    <w:rsid w:val="10C15F22"/>
    <w:rsid w:val="10E39549"/>
    <w:rsid w:val="111A055D"/>
    <w:rsid w:val="113B8984"/>
    <w:rsid w:val="1147A8E2"/>
    <w:rsid w:val="115CD13D"/>
    <w:rsid w:val="11770051"/>
    <w:rsid w:val="1199B75B"/>
    <w:rsid w:val="11B735A4"/>
    <w:rsid w:val="11B80976"/>
    <w:rsid w:val="12714832"/>
    <w:rsid w:val="1293DFF8"/>
    <w:rsid w:val="129B1B8E"/>
    <w:rsid w:val="12A8DB1D"/>
    <w:rsid w:val="12CF528C"/>
    <w:rsid w:val="12F192E0"/>
    <w:rsid w:val="131CC83D"/>
    <w:rsid w:val="132C9964"/>
    <w:rsid w:val="13511D08"/>
    <w:rsid w:val="137ABD51"/>
    <w:rsid w:val="1388110A"/>
    <w:rsid w:val="13988FB0"/>
    <w:rsid w:val="139A9FF1"/>
    <w:rsid w:val="139C0F88"/>
    <w:rsid w:val="13A11F14"/>
    <w:rsid w:val="13ACEDD7"/>
    <w:rsid w:val="13F483ED"/>
    <w:rsid w:val="1405BEC4"/>
    <w:rsid w:val="1420610A"/>
    <w:rsid w:val="1425AF54"/>
    <w:rsid w:val="1444DFFB"/>
    <w:rsid w:val="146087D2"/>
    <w:rsid w:val="1479C3F2"/>
    <w:rsid w:val="14CF5059"/>
    <w:rsid w:val="14E37EF9"/>
    <w:rsid w:val="14EFD285"/>
    <w:rsid w:val="14EFE251"/>
    <w:rsid w:val="14F3E001"/>
    <w:rsid w:val="153F1A14"/>
    <w:rsid w:val="1540CA3B"/>
    <w:rsid w:val="1580476C"/>
    <w:rsid w:val="15FC5833"/>
    <w:rsid w:val="16120707"/>
    <w:rsid w:val="161729D9"/>
    <w:rsid w:val="1620357E"/>
    <w:rsid w:val="163179E4"/>
    <w:rsid w:val="16A70AB9"/>
    <w:rsid w:val="16A9B9DF"/>
    <w:rsid w:val="16AEB6E3"/>
    <w:rsid w:val="16C3F1BC"/>
    <w:rsid w:val="16CBED87"/>
    <w:rsid w:val="16FA1551"/>
    <w:rsid w:val="170842A8"/>
    <w:rsid w:val="1733B054"/>
    <w:rsid w:val="17788181"/>
    <w:rsid w:val="1791C97F"/>
    <w:rsid w:val="17923B1E"/>
    <w:rsid w:val="179D6014"/>
    <w:rsid w:val="17D36C90"/>
    <w:rsid w:val="17E30466"/>
    <w:rsid w:val="17FA3A28"/>
    <w:rsid w:val="17FCAF41"/>
    <w:rsid w:val="1801F75E"/>
    <w:rsid w:val="1807FCC0"/>
    <w:rsid w:val="181D5BAD"/>
    <w:rsid w:val="182FF74A"/>
    <w:rsid w:val="18312D9D"/>
    <w:rsid w:val="1842DB1A"/>
    <w:rsid w:val="184C9785"/>
    <w:rsid w:val="1877E9F9"/>
    <w:rsid w:val="18806361"/>
    <w:rsid w:val="18A641D3"/>
    <w:rsid w:val="18BEAB3C"/>
    <w:rsid w:val="18E22424"/>
    <w:rsid w:val="18F3FA34"/>
    <w:rsid w:val="1964F5AD"/>
    <w:rsid w:val="19700DA2"/>
    <w:rsid w:val="1970FE9D"/>
    <w:rsid w:val="199AA220"/>
    <w:rsid w:val="199DC7BF"/>
    <w:rsid w:val="19E37E89"/>
    <w:rsid w:val="19ED88BF"/>
    <w:rsid w:val="19FEB5B9"/>
    <w:rsid w:val="1A0110A7"/>
    <w:rsid w:val="1A17C314"/>
    <w:rsid w:val="1A42BF14"/>
    <w:rsid w:val="1A7DF485"/>
    <w:rsid w:val="1AC43652"/>
    <w:rsid w:val="1AF128C4"/>
    <w:rsid w:val="1AF90832"/>
    <w:rsid w:val="1AFEE7D1"/>
    <w:rsid w:val="1B2B5EC8"/>
    <w:rsid w:val="1B5A7665"/>
    <w:rsid w:val="1B5ADFD9"/>
    <w:rsid w:val="1B7A08AA"/>
    <w:rsid w:val="1B80A2FA"/>
    <w:rsid w:val="1BACB66B"/>
    <w:rsid w:val="1BB1776B"/>
    <w:rsid w:val="1BC22B83"/>
    <w:rsid w:val="1BC5AB0D"/>
    <w:rsid w:val="1BCBABA5"/>
    <w:rsid w:val="1C2DE097"/>
    <w:rsid w:val="1C36A7A9"/>
    <w:rsid w:val="1C5688EA"/>
    <w:rsid w:val="1C9A0A99"/>
    <w:rsid w:val="1CD2479E"/>
    <w:rsid w:val="1CD68318"/>
    <w:rsid w:val="1CEB6B3F"/>
    <w:rsid w:val="1CF38A9B"/>
    <w:rsid w:val="1CF5AA30"/>
    <w:rsid w:val="1CFFECD4"/>
    <w:rsid w:val="1D07DDE1"/>
    <w:rsid w:val="1D0DD4F0"/>
    <w:rsid w:val="1D1E2B8F"/>
    <w:rsid w:val="1D5D483D"/>
    <w:rsid w:val="1D711A8C"/>
    <w:rsid w:val="1D724D30"/>
    <w:rsid w:val="1D733C99"/>
    <w:rsid w:val="1DA2C002"/>
    <w:rsid w:val="1DAD75EB"/>
    <w:rsid w:val="1DFF9FA5"/>
    <w:rsid w:val="1E0589DD"/>
    <w:rsid w:val="1E278D79"/>
    <w:rsid w:val="1E57BAD8"/>
    <w:rsid w:val="1E653924"/>
    <w:rsid w:val="1E937FDE"/>
    <w:rsid w:val="1E9DC74F"/>
    <w:rsid w:val="1E9E249B"/>
    <w:rsid w:val="1EA2DA05"/>
    <w:rsid w:val="1ED71F16"/>
    <w:rsid w:val="1EE0A3E8"/>
    <w:rsid w:val="1EF0497B"/>
    <w:rsid w:val="1F3ECF60"/>
    <w:rsid w:val="1F55A38C"/>
    <w:rsid w:val="1F6AF1B1"/>
    <w:rsid w:val="1F6CF975"/>
    <w:rsid w:val="1F8091FA"/>
    <w:rsid w:val="1F875844"/>
    <w:rsid w:val="1FFEC499"/>
    <w:rsid w:val="1FFF2B56"/>
    <w:rsid w:val="20019272"/>
    <w:rsid w:val="2007039D"/>
    <w:rsid w:val="202D32D2"/>
    <w:rsid w:val="20449028"/>
    <w:rsid w:val="2051ABA5"/>
    <w:rsid w:val="20651D1E"/>
    <w:rsid w:val="20672CC6"/>
    <w:rsid w:val="2097D241"/>
    <w:rsid w:val="20B199A7"/>
    <w:rsid w:val="20FCD14C"/>
    <w:rsid w:val="20FEBAB9"/>
    <w:rsid w:val="2105941D"/>
    <w:rsid w:val="212B4695"/>
    <w:rsid w:val="215A671E"/>
    <w:rsid w:val="21690293"/>
    <w:rsid w:val="2209C79E"/>
    <w:rsid w:val="2230E9F6"/>
    <w:rsid w:val="227C0FFF"/>
    <w:rsid w:val="22A954FC"/>
    <w:rsid w:val="22D2BBDF"/>
    <w:rsid w:val="22DE09CC"/>
    <w:rsid w:val="22EAA04F"/>
    <w:rsid w:val="22FD9B78"/>
    <w:rsid w:val="23157183"/>
    <w:rsid w:val="2328B906"/>
    <w:rsid w:val="23537ECE"/>
    <w:rsid w:val="2382B6D3"/>
    <w:rsid w:val="23830AC1"/>
    <w:rsid w:val="2396B368"/>
    <w:rsid w:val="23DB5CF0"/>
    <w:rsid w:val="23EE64EB"/>
    <w:rsid w:val="23FA9AD5"/>
    <w:rsid w:val="2405C691"/>
    <w:rsid w:val="2434BC8F"/>
    <w:rsid w:val="243D34DF"/>
    <w:rsid w:val="244472E7"/>
    <w:rsid w:val="244EA18C"/>
    <w:rsid w:val="2461D869"/>
    <w:rsid w:val="247E23C2"/>
    <w:rsid w:val="248695C3"/>
    <w:rsid w:val="24B80B1F"/>
    <w:rsid w:val="24ED61A9"/>
    <w:rsid w:val="252D38BD"/>
    <w:rsid w:val="256F94B2"/>
    <w:rsid w:val="261A0D53"/>
    <w:rsid w:val="262E39EC"/>
    <w:rsid w:val="263E8EFF"/>
    <w:rsid w:val="2653A707"/>
    <w:rsid w:val="2660C714"/>
    <w:rsid w:val="26824EAC"/>
    <w:rsid w:val="26D51965"/>
    <w:rsid w:val="26EA9719"/>
    <w:rsid w:val="271FD091"/>
    <w:rsid w:val="2735FDCA"/>
    <w:rsid w:val="2742D45D"/>
    <w:rsid w:val="2751EE54"/>
    <w:rsid w:val="27650A1B"/>
    <w:rsid w:val="27AEDEB0"/>
    <w:rsid w:val="27E2368B"/>
    <w:rsid w:val="280BDA0E"/>
    <w:rsid w:val="2829B946"/>
    <w:rsid w:val="28A199F1"/>
    <w:rsid w:val="28A20F51"/>
    <w:rsid w:val="28C39608"/>
    <w:rsid w:val="28D937B4"/>
    <w:rsid w:val="28E37A6B"/>
    <w:rsid w:val="290BDE1B"/>
    <w:rsid w:val="293A44E6"/>
    <w:rsid w:val="294097CC"/>
    <w:rsid w:val="296B85A3"/>
    <w:rsid w:val="2983687D"/>
    <w:rsid w:val="29BE78D9"/>
    <w:rsid w:val="29C3B0EC"/>
    <w:rsid w:val="29EF748E"/>
    <w:rsid w:val="2A26D729"/>
    <w:rsid w:val="2A26E93B"/>
    <w:rsid w:val="2A69B2E4"/>
    <w:rsid w:val="2AB209CA"/>
    <w:rsid w:val="2B6204BE"/>
    <w:rsid w:val="2B7D2559"/>
    <w:rsid w:val="2B87842B"/>
    <w:rsid w:val="2B92660E"/>
    <w:rsid w:val="2BC280BF"/>
    <w:rsid w:val="2BC2B99C"/>
    <w:rsid w:val="2BDA8EC3"/>
    <w:rsid w:val="2BF24B90"/>
    <w:rsid w:val="2C0B0E4B"/>
    <w:rsid w:val="2C315801"/>
    <w:rsid w:val="2C872D9D"/>
    <w:rsid w:val="2CB97178"/>
    <w:rsid w:val="2D06F09A"/>
    <w:rsid w:val="2D49BC7A"/>
    <w:rsid w:val="2D92E855"/>
    <w:rsid w:val="2DE448FB"/>
    <w:rsid w:val="2DE8BDAE"/>
    <w:rsid w:val="2E0BF440"/>
    <w:rsid w:val="2E4BBB82"/>
    <w:rsid w:val="2EC1F299"/>
    <w:rsid w:val="2F093179"/>
    <w:rsid w:val="2F35E3DA"/>
    <w:rsid w:val="2F4DE9E5"/>
    <w:rsid w:val="2F567F1C"/>
    <w:rsid w:val="2F6F1FE1"/>
    <w:rsid w:val="2F8091A1"/>
    <w:rsid w:val="2F9EA34A"/>
    <w:rsid w:val="2FB74896"/>
    <w:rsid w:val="302FA3AC"/>
    <w:rsid w:val="304ACDBA"/>
    <w:rsid w:val="304DB160"/>
    <w:rsid w:val="3050DD9F"/>
    <w:rsid w:val="30927358"/>
    <w:rsid w:val="30A40B97"/>
    <w:rsid w:val="31155753"/>
    <w:rsid w:val="31205E70"/>
    <w:rsid w:val="314D1C2A"/>
    <w:rsid w:val="31729C11"/>
    <w:rsid w:val="31A9E235"/>
    <w:rsid w:val="31E24DF3"/>
    <w:rsid w:val="321E29BC"/>
    <w:rsid w:val="323BFC25"/>
    <w:rsid w:val="3284FB20"/>
    <w:rsid w:val="3300DFED"/>
    <w:rsid w:val="330CB64F"/>
    <w:rsid w:val="332F898A"/>
    <w:rsid w:val="335D09C1"/>
    <w:rsid w:val="3370D08D"/>
    <w:rsid w:val="3377690C"/>
    <w:rsid w:val="33CD76B5"/>
    <w:rsid w:val="34140D4E"/>
    <w:rsid w:val="3431967C"/>
    <w:rsid w:val="346CACEE"/>
    <w:rsid w:val="3496565F"/>
    <w:rsid w:val="349AC2D8"/>
    <w:rsid w:val="34B89A37"/>
    <w:rsid w:val="34F37891"/>
    <w:rsid w:val="350CA0EE"/>
    <w:rsid w:val="35178DF5"/>
    <w:rsid w:val="35201FF7"/>
    <w:rsid w:val="352E2515"/>
    <w:rsid w:val="356BD361"/>
    <w:rsid w:val="357151AE"/>
    <w:rsid w:val="35995020"/>
    <w:rsid w:val="35A8C45D"/>
    <w:rsid w:val="35C8C6D0"/>
    <w:rsid w:val="35CD651A"/>
    <w:rsid w:val="35E1C239"/>
    <w:rsid w:val="3604DD73"/>
    <w:rsid w:val="3606421C"/>
    <w:rsid w:val="363226C0"/>
    <w:rsid w:val="3652A8EC"/>
    <w:rsid w:val="366EF5D3"/>
    <w:rsid w:val="36B6F96E"/>
    <w:rsid w:val="36E31DD3"/>
    <w:rsid w:val="36E79286"/>
    <w:rsid w:val="36F52D8B"/>
    <w:rsid w:val="372B2608"/>
    <w:rsid w:val="37482D8B"/>
    <w:rsid w:val="37DEF3BD"/>
    <w:rsid w:val="38227B38"/>
    <w:rsid w:val="3845D5E9"/>
    <w:rsid w:val="3857045C"/>
    <w:rsid w:val="3865455C"/>
    <w:rsid w:val="386DB35D"/>
    <w:rsid w:val="386EF0D8"/>
    <w:rsid w:val="38B2A6DD"/>
    <w:rsid w:val="391A357E"/>
    <w:rsid w:val="39508890"/>
    <w:rsid w:val="398F5A09"/>
    <w:rsid w:val="39DB4164"/>
    <w:rsid w:val="3A35CDBA"/>
    <w:rsid w:val="3A570C74"/>
    <w:rsid w:val="3A8D4F3A"/>
    <w:rsid w:val="3A8D7057"/>
    <w:rsid w:val="3ADC3533"/>
    <w:rsid w:val="3AE8B10C"/>
    <w:rsid w:val="3B1795EF"/>
    <w:rsid w:val="3B1946F5"/>
    <w:rsid w:val="3B361638"/>
    <w:rsid w:val="3B4D5FE4"/>
    <w:rsid w:val="3B989C79"/>
    <w:rsid w:val="3C0FF73E"/>
    <w:rsid w:val="3C596051"/>
    <w:rsid w:val="3C916AE8"/>
    <w:rsid w:val="3C9C7B3A"/>
    <w:rsid w:val="3CC1EA70"/>
    <w:rsid w:val="3CC6FACB"/>
    <w:rsid w:val="3CD72B25"/>
    <w:rsid w:val="3D239E3E"/>
    <w:rsid w:val="3D3AE8F3"/>
    <w:rsid w:val="3D76FD31"/>
    <w:rsid w:val="3D9375B7"/>
    <w:rsid w:val="3DA0587A"/>
    <w:rsid w:val="3DDAB1FE"/>
    <w:rsid w:val="3DF7399A"/>
    <w:rsid w:val="3DFE7B25"/>
    <w:rsid w:val="3E2BC458"/>
    <w:rsid w:val="3E7FE495"/>
    <w:rsid w:val="3E9BBB09"/>
    <w:rsid w:val="3ECBF09C"/>
    <w:rsid w:val="3ED97797"/>
    <w:rsid w:val="3EF961FB"/>
    <w:rsid w:val="3F0156D0"/>
    <w:rsid w:val="3F0D8CC3"/>
    <w:rsid w:val="3F3AA46A"/>
    <w:rsid w:val="3F4FA6A3"/>
    <w:rsid w:val="3F73C72C"/>
    <w:rsid w:val="3F7CE2F3"/>
    <w:rsid w:val="3FA6D081"/>
    <w:rsid w:val="3FB298BC"/>
    <w:rsid w:val="3FB8A399"/>
    <w:rsid w:val="3FDF66B6"/>
    <w:rsid w:val="40020F35"/>
    <w:rsid w:val="40577D89"/>
    <w:rsid w:val="407A5BDA"/>
    <w:rsid w:val="40F0B73D"/>
    <w:rsid w:val="41280169"/>
    <w:rsid w:val="414E038F"/>
    <w:rsid w:val="416BF77E"/>
    <w:rsid w:val="421B8A02"/>
    <w:rsid w:val="4226D731"/>
    <w:rsid w:val="423C8DCD"/>
    <w:rsid w:val="4248921C"/>
    <w:rsid w:val="42505649"/>
    <w:rsid w:val="4269BED5"/>
    <w:rsid w:val="4276CBC7"/>
    <w:rsid w:val="42A05779"/>
    <w:rsid w:val="42B7A954"/>
    <w:rsid w:val="42C06D69"/>
    <w:rsid w:val="42CE84C4"/>
    <w:rsid w:val="42DF8995"/>
    <w:rsid w:val="42F36211"/>
    <w:rsid w:val="42F57298"/>
    <w:rsid w:val="434460A1"/>
    <w:rsid w:val="4369941B"/>
    <w:rsid w:val="438F1E4B"/>
    <w:rsid w:val="43961500"/>
    <w:rsid w:val="43C9C037"/>
    <w:rsid w:val="4412FA9E"/>
    <w:rsid w:val="4426B093"/>
    <w:rsid w:val="44487616"/>
    <w:rsid w:val="446C2284"/>
    <w:rsid w:val="44857E3B"/>
    <w:rsid w:val="448F5F32"/>
    <w:rsid w:val="44EC22CE"/>
    <w:rsid w:val="451B7A3D"/>
    <w:rsid w:val="45A3D39F"/>
    <w:rsid w:val="45CC1A39"/>
    <w:rsid w:val="460D6C30"/>
    <w:rsid w:val="462B25B4"/>
    <w:rsid w:val="46331215"/>
    <w:rsid w:val="46334396"/>
    <w:rsid w:val="46537AFB"/>
    <w:rsid w:val="46AD6566"/>
    <w:rsid w:val="46BA7E3C"/>
    <w:rsid w:val="46C3E5F1"/>
    <w:rsid w:val="47697D11"/>
    <w:rsid w:val="477199E8"/>
    <w:rsid w:val="4781E5BD"/>
    <w:rsid w:val="47901434"/>
    <w:rsid w:val="479575C5"/>
    <w:rsid w:val="47A21954"/>
    <w:rsid w:val="47E4F5DD"/>
    <w:rsid w:val="480E88B7"/>
    <w:rsid w:val="480EAF8B"/>
    <w:rsid w:val="4828DF09"/>
    <w:rsid w:val="484AFBA3"/>
    <w:rsid w:val="4891DED3"/>
    <w:rsid w:val="4896E2FE"/>
    <w:rsid w:val="48A03682"/>
    <w:rsid w:val="48A17437"/>
    <w:rsid w:val="48AE76C9"/>
    <w:rsid w:val="48B6BCF9"/>
    <w:rsid w:val="48B71746"/>
    <w:rsid w:val="48C54225"/>
    <w:rsid w:val="49090369"/>
    <w:rsid w:val="4914C3FC"/>
    <w:rsid w:val="492FE130"/>
    <w:rsid w:val="4999175C"/>
    <w:rsid w:val="49B52651"/>
    <w:rsid w:val="49F64073"/>
    <w:rsid w:val="4A082A82"/>
    <w:rsid w:val="4A16E7AF"/>
    <w:rsid w:val="4A42448D"/>
    <w:rsid w:val="4A6AD420"/>
    <w:rsid w:val="4AC2BB39"/>
    <w:rsid w:val="4AD63202"/>
    <w:rsid w:val="4ADAAC57"/>
    <w:rsid w:val="4AE50235"/>
    <w:rsid w:val="4B02617A"/>
    <w:rsid w:val="4B4E48D5"/>
    <w:rsid w:val="4B8767FA"/>
    <w:rsid w:val="4B9D4271"/>
    <w:rsid w:val="4BAB6B07"/>
    <w:rsid w:val="4BC49E88"/>
    <w:rsid w:val="4BCCB2C0"/>
    <w:rsid w:val="4C463DA0"/>
    <w:rsid w:val="4C638557"/>
    <w:rsid w:val="4CA9C03E"/>
    <w:rsid w:val="4CE074CE"/>
    <w:rsid w:val="4D19DDFB"/>
    <w:rsid w:val="4D3F7A0E"/>
    <w:rsid w:val="4D6ACF1F"/>
    <w:rsid w:val="4D74E55A"/>
    <w:rsid w:val="4D8A555A"/>
    <w:rsid w:val="4DC9FA0C"/>
    <w:rsid w:val="4E114E7F"/>
    <w:rsid w:val="4E2DF55C"/>
    <w:rsid w:val="4E30BEC8"/>
    <w:rsid w:val="4E6936D4"/>
    <w:rsid w:val="4E8D4E30"/>
    <w:rsid w:val="4EF0335E"/>
    <w:rsid w:val="4F0C72DE"/>
    <w:rsid w:val="4F3FFB09"/>
    <w:rsid w:val="4F618612"/>
    <w:rsid w:val="4F830961"/>
    <w:rsid w:val="4F9F9ACC"/>
    <w:rsid w:val="4FBFE217"/>
    <w:rsid w:val="4FC8ECCC"/>
    <w:rsid w:val="4FE4D069"/>
    <w:rsid w:val="4FEED2A2"/>
    <w:rsid w:val="500035D1"/>
    <w:rsid w:val="5004927E"/>
    <w:rsid w:val="50669619"/>
    <w:rsid w:val="50935DBF"/>
    <w:rsid w:val="51103C88"/>
    <w:rsid w:val="5118B2A4"/>
    <w:rsid w:val="514A4192"/>
    <w:rsid w:val="515778A6"/>
    <w:rsid w:val="51D8B58C"/>
    <w:rsid w:val="51DED212"/>
    <w:rsid w:val="51F959D0"/>
    <w:rsid w:val="5210D64D"/>
    <w:rsid w:val="524155D5"/>
    <w:rsid w:val="527426F7"/>
    <w:rsid w:val="528619F3"/>
    <w:rsid w:val="52C28823"/>
    <w:rsid w:val="530DC171"/>
    <w:rsid w:val="5312AFB4"/>
    <w:rsid w:val="5342E57F"/>
    <w:rsid w:val="539905A4"/>
    <w:rsid w:val="539C9A98"/>
    <w:rsid w:val="53A58371"/>
    <w:rsid w:val="53AD6171"/>
    <w:rsid w:val="53F88E09"/>
    <w:rsid w:val="53FD48CE"/>
    <w:rsid w:val="549B48A3"/>
    <w:rsid w:val="54DC3A0A"/>
    <w:rsid w:val="552E7002"/>
    <w:rsid w:val="554573EB"/>
    <w:rsid w:val="5556B2BF"/>
    <w:rsid w:val="55586C01"/>
    <w:rsid w:val="55672F18"/>
    <w:rsid w:val="55B75D05"/>
    <w:rsid w:val="55DCF977"/>
    <w:rsid w:val="55ED9020"/>
    <w:rsid w:val="5618D3F0"/>
    <w:rsid w:val="5630E7E5"/>
    <w:rsid w:val="56543986"/>
    <w:rsid w:val="567639AC"/>
    <w:rsid w:val="569E32DF"/>
    <w:rsid w:val="56B7CD9D"/>
    <w:rsid w:val="56D0A666"/>
    <w:rsid w:val="56E80616"/>
    <w:rsid w:val="571627BE"/>
    <w:rsid w:val="57668E90"/>
    <w:rsid w:val="5780D0EB"/>
    <w:rsid w:val="57B0BE45"/>
    <w:rsid w:val="57BC91D7"/>
    <w:rsid w:val="583CD8BF"/>
    <w:rsid w:val="584F68E2"/>
    <w:rsid w:val="58605524"/>
    <w:rsid w:val="58B66184"/>
    <w:rsid w:val="58D679FB"/>
    <w:rsid w:val="59003D42"/>
    <w:rsid w:val="59586238"/>
    <w:rsid w:val="599F51E8"/>
    <w:rsid w:val="59B47002"/>
    <w:rsid w:val="59D191E2"/>
    <w:rsid w:val="59D89A9E"/>
    <w:rsid w:val="59F3380E"/>
    <w:rsid w:val="59FBF3AF"/>
    <w:rsid w:val="5A006FA6"/>
    <w:rsid w:val="5A0E8B13"/>
    <w:rsid w:val="5A17A938"/>
    <w:rsid w:val="5A1D4A68"/>
    <w:rsid w:val="5A42357C"/>
    <w:rsid w:val="5A598913"/>
    <w:rsid w:val="5A6995F5"/>
    <w:rsid w:val="5A87C1C9"/>
    <w:rsid w:val="5A9BCD2A"/>
    <w:rsid w:val="5AB0B7E9"/>
    <w:rsid w:val="5AD2C5C8"/>
    <w:rsid w:val="5AF87B06"/>
    <w:rsid w:val="5B504063"/>
    <w:rsid w:val="5B927AAD"/>
    <w:rsid w:val="5B97C410"/>
    <w:rsid w:val="5BABBDD7"/>
    <w:rsid w:val="5BB453FC"/>
    <w:rsid w:val="5BC7702E"/>
    <w:rsid w:val="5BD297D2"/>
    <w:rsid w:val="5C03377E"/>
    <w:rsid w:val="5C0A67DC"/>
    <w:rsid w:val="5C0EF76E"/>
    <w:rsid w:val="5C4955EE"/>
    <w:rsid w:val="5C628AA6"/>
    <w:rsid w:val="5C92D17E"/>
    <w:rsid w:val="5C9D3978"/>
    <w:rsid w:val="5CD31DAA"/>
    <w:rsid w:val="5CE8B520"/>
    <w:rsid w:val="5CF85F00"/>
    <w:rsid w:val="5D1BAA07"/>
    <w:rsid w:val="5D1CC9B3"/>
    <w:rsid w:val="5D36C80F"/>
    <w:rsid w:val="5D3E1F3D"/>
    <w:rsid w:val="5D4CFD6B"/>
    <w:rsid w:val="5DE2F6F2"/>
    <w:rsid w:val="5DFE2F90"/>
    <w:rsid w:val="5E7DA5CB"/>
    <w:rsid w:val="5EB15698"/>
    <w:rsid w:val="5EB535BE"/>
    <w:rsid w:val="5EC0A2B3"/>
    <w:rsid w:val="5EDAC845"/>
    <w:rsid w:val="5EFD3DF3"/>
    <w:rsid w:val="5F2563EA"/>
    <w:rsid w:val="5F2835C5"/>
    <w:rsid w:val="5F508F1E"/>
    <w:rsid w:val="5F5A37C2"/>
    <w:rsid w:val="5F63FBED"/>
    <w:rsid w:val="5F6BA74C"/>
    <w:rsid w:val="5FD02BC6"/>
    <w:rsid w:val="5FD21347"/>
    <w:rsid w:val="60067410"/>
    <w:rsid w:val="608CF01E"/>
    <w:rsid w:val="60F1FAE8"/>
    <w:rsid w:val="615B8BEF"/>
    <w:rsid w:val="616EEC7D"/>
    <w:rsid w:val="6182B3CC"/>
    <w:rsid w:val="618AF91A"/>
    <w:rsid w:val="619E315A"/>
    <w:rsid w:val="61A42D5B"/>
    <w:rsid w:val="61D37C4D"/>
    <w:rsid w:val="61F432B9"/>
    <w:rsid w:val="61F50100"/>
    <w:rsid w:val="623AB797"/>
    <w:rsid w:val="625CC591"/>
    <w:rsid w:val="626DD954"/>
    <w:rsid w:val="630ABCDE"/>
    <w:rsid w:val="631E7BB0"/>
    <w:rsid w:val="63544754"/>
    <w:rsid w:val="636B5F2A"/>
    <w:rsid w:val="63729005"/>
    <w:rsid w:val="63CFC77A"/>
    <w:rsid w:val="63FE5893"/>
    <w:rsid w:val="64175A1C"/>
    <w:rsid w:val="644B5695"/>
    <w:rsid w:val="64509F03"/>
    <w:rsid w:val="645C85AF"/>
    <w:rsid w:val="646B60D3"/>
    <w:rsid w:val="64BBBCE1"/>
    <w:rsid w:val="64F11F67"/>
    <w:rsid w:val="6502FDB3"/>
    <w:rsid w:val="653D5320"/>
    <w:rsid w:val="654EE50E"/>
    <w:rsid w:val="65705E9D"/>
    <w:rsid w:val="6576A976"/>
    <w:rsid w:val="6595259E"/>
    <w:rsid w:val="65A20AE7"/>
    <w:rsid w:val="65E3DAA8"/>
    <w:rsid w:val="65F0448F"/>
    <w:rsid w:val="65FA3FF9"/>
    <w:rsid w:val="6614B14E"/>
    <w:rsid w:val="661B8FF4"/>
    <w:rsid w:val="664D34EB"/>
    <w:rsid w:val="666EFD21"/>
    <w:rsid w:val="66895532"/>
    <w:rsid w:val="669188FC"/>
    <w:rsid w:val="669B947D"/>
    <w:rsid w:val="66D6E9E7"/>
    <w:rsid w:val="66EEE747"/>
    <w:rsid w:val="674AC231"/>
    <w:rsid w:val="679C31A0"/>
    <w:rsid w:val="67FD5543"/>
    <w:rsid w:val="68029802"/>
    <w:rsid w:val="6828C029"/>
    <w:rsid w:val="6852FC89"/>
    <w:rsid w:val="6854F2B9"/>
    <w:rsid w:val="689461D0"/>
    <w:rsid w:val="68B60531"/>
    <w:rsid w:val="68C991C7"/>
    <w:rsid w:val="68D1E43E"/>
    <w:rsid w:val="68EACB3F"/>
    <w:rsid w:val="69042572"/>
    <w:rsid w:val="6923D82F"/>
    <w:rsid w:val="6924EED6"/>
    <w:rsid w:val="692D4103"/>
    <w:rsid w:val="693F188A"/>
    <w:rsid w:val="69D8DE14"/>
    <w:rsid w:val="69F7E865"/>
    <w:rsid w:val="6A01D8C1"/>
    <w:rsid w:val="6A169370"/>
    <w:rsid w:val="6A2AA763"/>
    <w:rsid w:val="6A3F28F8"/>
    <w:rsid w:val="6A71C7E2"/>
    <w:rsid w:val="6A8D51DE"/>
    <w:rsid w:val="6A939F17"/>
    <w:rsid w:val="6AB53B44"/>
    <w:rsid w:val="6B10FEBA"/>
    <w:rsid w:val="6B890D75"/>
    <w:rsid w:val="6BA32138"/>
    <w:rsid w:val="6BB263D1"/>
    <w:rsid w:val="6BDEDA08"/>
    <w:rsid w:val="6BE1EC14"/>
    <w:rsid w:val="6BE57072"/>
    <w:rsid w:val="6BEA7F7A"/>
    <w:rsid w:val="6BEC381B"/>
    <w:rsid w:val="6C4D0BA3"/>
    <w:rsid w:val="6C728BF3"/>
    <w:rsid w:val="6C7F8E33"/>
    <w:rsid w:val="6CAC3599"/>
    <w:rsid w:val="6CC50024"/>
    <w:rsid w:val="6CED6AA4"/>
    <w:rsid w:val="6D2769CB"/>
    <w:rsid w:val="6D3752D3"/>
    <w:rsid w:val="6D3FF94B"/>
    <w:rsid w:val="6D48EDF2"/>
    <w:rsid w:val="6D5871E7"/>
    <w:rsid w:val="6D5E7E03"/>
    <w:rsid w:val="6D624825"/>
    <w:rsid w:val="6D7F70D6"/>
    <w:rsid w:val="6DA6860D"/>
    <w:rsid w:val="6DB77214"/>
    <w:rsid w:val="6DCF99D4"/>
    <w:rsid w:val="6DE6DDEA"/>
    <w:rsid w:val="6DEB7866"/>
    <w:rsid w:val="6E020461"/>
    <w:rsid w:val="6E3D2417"/>
    <w:rsid w:val="6E4A4871"/>
    <w:rsid w:val="6E779809"/>
    <w:rsid w:val="6E9980D9"/>
    <w:rsid w:val="6EBD1A05"/>
    <w:rsid w:val="6EE0D0CF"/>
    <w:rsid w:val="6EF44248"/>
    <w:rsid w:val="6F1740E3"/>
    <w:rsid w:val="6F174C07"/>
    <w:rsid w:val="6FB3750B"/>
    <w:rsid w:val="6FB3E261"/>
    <w:rsid w:val="6FC2950F"/>
    <w:rsid w:val="6FC3344E"/>
    <w:rsid w:val="703D90FE"/>
    <w:rsid w:val="7063555B"/>
    <w:rsid w:val="70952225"/>
    <w:rsid w:val="7107AE6C"/>
    <w:rsid w:val="712578E7"/>
    <w:rsid w:val="720127E5"/>
    <w:rsid w:val="72297A92"/>
    <w:rsid w:val="72449E2A"/>
    <w:rsid w:val="72483A10"/>
    <w:rsid w:val="728F2190"/>
    <w:rsid w:val="72DB5DD4"/>
    <w:rsid w:val="72EECFB7"/>
    <w:rsid w:val="732CA1DA"/>
    <w:rsid w:val="741761E9"/>
    <w:rsid w:val="74958AA9"/>
    <w:rsid w:val="749C0C5B"/>
    <w:rsid w:val="74AE5FF7"/>
    <w:rsid w:val="74EBAF8C"/>
    <w:rsid w:val="74EEF752"/>
    <w:rsid w:val="75296035"/>
    <w:rsid w:val="75327BB0"/>
    <w:rsid w:val="75480B40"/>
    <w:rsid w:val="7567F54A"/>
    <w:rsid w:val="7572463B"/>
    <w:rsid w:val="7581A141"/>
    <w:rsid w:val="75940EBB"/>
    <w:rsid w:val="75B26A81"/>
    <w:rsid w:val="75E3C734"/>
    <w:rsid w:val="75EFE784"/>
    <w:rsid w:val="7624AECD"/>
    <w:rsid w:val="764739DD"/>
    <w:rsid w:val="7649C715"/>
    <w:rsid w:val="764B1A3F"/>
    <w:rsid w:val="7664429C"/>
    <w:rsid w:val="7697DBFD"/>
    <w:rsid w:val="76AC0839"/>
    <w:rsid w:val="772252C8"/>
    <w:rsid w:val="7727A3A0"/>
    <w:rsid w:val="774EFA2E"/>
    <w:rsid w:val="7754CD89"/>
    <w:rsid w:val="776D8E14"/>
    <w:rsid w:val="7772719A"/>
    <w:rsid w:val="777D1BD6"/>
    <w:rsid w:val="77841FFA"/>
    <w:rsid w:val="7790EA1D"/>
    <w:rsid w:val="779FFD02"/>
    <w:rsid w:val="77A108A7"/>
    <w:rsid w:val="77C90331"/>
    <w:rsid w:val="77CB3517"/>
    <w:rsid w:val="77D0BDE6"/>
    <w:rsid w:val="77F8CE04"/>
    <w:rsid w:val="782396A8"/>
    <w:rsid w:val="7825539D"/>
    <w:rsid w:val="7825BB96"/>
    <w:rsid w:val="789EEBB1"/>
    <w:rsid w:val="78BF6CF8"/>
    <w:rsid w:val="78D27AD9"/>
    <w:rsid w:val="78E9CE70"/>
    <w:rsid w:val="78F4F087"/>
    <w:rsid w:val="790716C3"/>
    <w:rsid w:val="7937C834"/>
    <w:rsid w:val="7976034D"/>
    <w:rsid w:val="797F638C"/>
    <w:rsid w:val="79879AEB"/>
    <w:rsid w:val="798FA244"/>
    <w:rsid w:val="79B736F4"/>
    <w:rsid w:val="79E6ACDE"/>
    <w:rsid w:val="79F89B21"/>
    <w:rsid w:val="79FA4563"/>
    <w:rsid w:val="7A08F933"/>
    <w:rsid w:val="7A6BF372"/>
    <w:rsid w:val="7A7F77B3"/>
    <w:rsid w:val="7B19AEE1"/>
    <w:rsid w:val="7B420F0D"/>
    <w:rsid w:val="7B52A2AE"/>
    <w:rsid w:val="7B533111"/>
    <w:rsid w:val="7B9351C0"/>
    <w:rsid w:val="7B9E034A"/>
    <w:rsid w:val="7BB2FFA2"/>
    <w:rsid w:val="7BC05A96"/>
    <w:rsid w:val="7BE1FD1F"/>
    <w:rsid w:val="7C0443E8"/>
    <w:rsid w:val="7C0559DB"/>
    <w:rsid w:val="7C89E1E9"/>
    <w:rsid w:val="7C8C9682"/>
    <w:rsid w:val="7C8CBE46"/>
    <w:rsid w:val="7C98BE5D"/>
    <w:rsid w:val="7CCF6262"/>
    <w:rsid w:val="7CFA92D7"/>
    <w:rsid w:val="7D4EA12E"/>
    <w:rsid w:val="7D684530"/>
    <w:rsid w:val="7D6F5074"/>
    <w:rsid w:val="7D993553"/>
    <w:rsid w:val="7DAC8046"/>
    <w:rsid w:val="7DFE36D2"/>
    <w:rsid w:val="7E06ED54"/>
    <w:rsid w:val="7E07B7DF"/>
    <w:rsid w:val="7E49EB0A"/>
    <w:rsid w:val="7E6625A2"/>
    <w:rsid w:val="7EB27D38"/>
    <w:rsid w:val="7EB71A1E"/>
    <w:rsid w:val="7F0B65A8"/>
    <w:rsid w:val="7F6269C8"/>
    <w:rsid w:val="7F72018D"/>
    <w:rsid w:val="7F85AE41"/>
    <w:rsid w:val="7F9ED031"/>
    <w:rsid w:val="7FAADD11"/>
    <w:rsid w:val="7FC4F601"/>
    <w:rsid w:val="7FE42C6A"/>
    <w:rsid w:val="7FE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F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7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0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9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9E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27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E793E"/>
  </w:style>
  <w:style w:type="character" w:styleId="Strong">
    <w:name w:val="Strong"/>
    <w:basedOn w:val="DefaultParagraphFont"/>
    <w:uiPriority w:val="22"/>
    <w:qFormat/>
    <w:rsid w:val="00C1769C"/>
    <w:rPr>
      <w:b/>
      <w:bCs/>
    </w:rPr>
  </w:style>
  <w:style w:type="character" w:styleId="Emphasis">
    <w:name w:val="Emphasis"/>
    <w:basedOn w:val="DefaultParagraphFont"/>
    <w:uiPriority w:val="20"/>
    <w:qFormat/>
    <w:rsid w:val="00C1769C"/>
    <w:rPr>
      <w:i/>
      <w:iCs/>
    </w:rPr>
  </w:style>
  <w:style w:type="paragraph" w:styleId="NormalWeb">
    <w:name w:val="Normal (Web)"/>
    <w:basedOn w:val="Normal"/>
    <w:uiPriority w:val="99"/>
    <w:unhideWhenUsed/>
    <w:rsid w:val="006B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-alignment-element">
    <w:name w:val="ts-alignment-element"/>
    <w:basedOn w:val="DefaultParagraphFont"/>
    <w:rsid w:val="00CD0BD3"/>
  </w:style>
  <w:style w:type="character" w:customStyle="1" w:styleId="ts-alignment-element-highlighted">
    <w:name w:val="ts-alignment-element-highlighted"/>
    <w:basedOn w:val="DefaultParagraphFont"/>
    <w:rsid w:val="00CD0BD3"/>
  </w:style>
  <w:style w:type="character" w:styleId="FollowedHyperlink">
    <w:name w:val="FollowedHyperlink"/>
    <w:basedOn w:val="DefaultParagraphFont"/>
    <w:uiPriority w:val="99"/>
    <w:semiHidden/>
    <w:unhideWhenUsed/>
    <w:rsid w:val="002D54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7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0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9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9E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27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E793E"/>
  </w:style>
  <w:style w:type="character" w:styleId="Strong">
    <w:name w:val="Strong"/>
    <w:basedOn w:val="DefaultParagraphFont"/>
    <w:uiPriority w:val="22"/>
    <w:qFormat/>
    <w:rsid w:val="00C1769C"/>
    <w:rPr>
      <w:b/>
      <w:bCs/>
    </w:rPr>
  </w:style>
  <w:style w:type="character" w:styleId="Emphasis">
    <w:name w:val="Emphasis"/>
    <w:basedOn w:val="DefaultParagraphFont"/>
    <w:uiPriority w:val="20"/>
    <w:qFormat/>
    <w:rsid w:val="00C1769C"/>
    <w:rPr>
      <w:i/>
      <w:iCs/>
    </w:rPr>
  </w:style>
  <w:style w:type="paragraph" w:styleId="NormalWeb">
    <w:name w:val="Normal (Web)"/>
    <w:basedOn w:val="Normal"/>
    <w:uiPriority w:val="99"/>
    <w:unhideWhenUsed/>
    <w:rsid w:val="006B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-alignment-element">
    <w:name w:val="ts-alignment-element"/>
    <w:basedOn w:val="DefaultParagraphFont"/>
    <w:rsid w:val="00CD0BD3"/>
  </w:style>
  <w:style w:type="character" w:customStyle="1" w:styleId="ts-alignment-element-highlighted">
    <w:name w:val="ts-alignment-element-highlighted"/>
    <w:basedOn w:val="DefaultParagraphFont"/>
    <w:rsid w:val="00CD0BD3"/>
  </w:style>
  <w:style w:type="character" w:styleId="FollowedHyperlink">
    <w:name w:val="FollowedHyperlink"/>
    <w:basedOn w:val="DefaultParagraphFont"/>
    <w:uiPriority w:val="99"/>
    <w:semiHidden/>
    <w:unhideWhenUsed/>
    <w:rsid w:val="002D54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7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4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8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2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3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5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9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7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68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7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9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turn.ca.gov" TargetMode="External"/><Relationship Id="rId18" Type="http://schemas.openxmlformats.org/officeDocument/2006/relationships/hyperlink" Target="https://www.4c-alameda.org/images/PDFs/FCC__Center_Vaccine_Verification_Form_-_Final.pdf" TargetMode="External"/><Relationship Id="rId26" Type="http://schemas.openxmlformats.org/officeDocument/2006/relationships/hyperlink" Target="https://www.osha.gov/laws-regs/oshact/section5-dut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c.gov/coronavirus/2019-ncov/vaccines/different-vaccines/mrna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ovid-19.acgov.org/vaccines" TargetMode="External"/><Relationship Id="rId17" Type="http://schemas.openxmlformats.org/officeDocument/2006/relationships/hyperlink" Target="https://www.4c-alameda.org/images/PDFs/FCC__Center_Vaccine_Verification_Form_-_Final.pdf" TargetMode="External"/><Relationship Id="rId25" Type="http://schemas.openxmlformats.org/officeDocument/2006/relationships/hyperlink" Target="https://govt.westlaw.com/calregs/Document/IA673F480D4C011DE8879F88E8B0DAAAE?viewType=FullText&amp;originationContext=documenttoc&amp;transitionType=CategoryPageItem&amp;contextData=(sc.Default)&amp;bhcp=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hcp/duration-isolation.html" TargetMode="External"/><Relationship Id="rId20" Type="http://schemas.openxmlformats.org/officeDocument/2006/relationships/hyperlink" Target="https://www.cdc.gov/coronavirus/2019-ncov/vaccines/different-vaccines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turn.ca.gov" TargetMode="External"/><Relationship Id="rId24" Type="http://schemas.openxmlformats.org/officeDocument/2006/relationships/hyperlink" Target="https://leginfo.legislature.ca.gov/faces/codes_displaySection.xhtml?sectionNum=1596.7995.&amp;lawCode=HSC" TargetMode="External"/><Relationship Id="rId32" Type="http://schemas.openxmlformats.org/officeDocument/2006/relationships/footer" Target="footer2.xml"/><Relationship Id="R00e44a5fd4544d40" Type="http://schemas.microsoft.com/office/2019/09/relationships/intelligence" Target="intelligence.xml"/><Relationship Id="rId5" Type="http://schemas.openxmlformats.org/officeDocument/2006/relationships/settings" Target="settings.xml"/><Relationship Id="rId15" Type="http://schemas.openxmlformats.org/officeDocument/2006/relationships/hyperlink" Target="https://www.cdc.gov/coronavirus/2019-ncov/hcp/disposition-in-home-patients.html" TargetMode="External"/><Relationship Id="rId23" Type="http://schemas.openxmlformats.org/officeDocument/2006/relationships/hyperlink" Target="https://www.cdc.gov/coronavirus/2019-ncov/prevent-getting-sick/index.html" TargetMode="External"/><Relationship Id="rId28" Type="http://schemas.openxmlformats.org/officeDocument/2006/relationships/hyperlink" Target="https://www.childcarelaw.org/2020/03/questions-and-answers-about-the-impact-of-the-coronavirus-on-family-child-care-in-california/" TargetMode="External"/><Relationship Id="rId10" Type="http://schemas.openxmlformats.org/officeDocument/2006/relationships/hyperlink" Target="http://www.first5alameda.org/coronavirus-disease-covid-19-resources-2019/399-2/" TargetMode="External"/><Relationship Id="rId19" Type="http://schemas.openxmlformats.org/officeDocument/2006/relationships/hyperlink" Target="https://www.dw.com/en/fact-check-are-covid-19-vaccines-causing-deaths/a-56458746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covid-19.acgov.org/vaccines" TargetMode="External"/><Relationship Id="rId22" Type="http://schemas.openxmlformats.org/officeDocument/2006/relationships/hyperlink" Target="https://www.cdc.gov/coronavirus/2019-ncov/vaccines/recommendations/pregnancy.html" TargetMode="External"/><Relationship Id="rId27" Type="http://schemas.openxmlformats.org/officeDocument/2006/relationships/hyperlink" Target="https://askjan.org/articles/Requests-For-Medical-Documentation-and-the-ADA.cfm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0E2B-4C01-4EE9-9A30-F6D1C92A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5983</TotalTime>
  <Pages>11</Pages>
  <Words>5533</Words>
  <Characters>28169</Characters>
  <Application>Microsoft Office Word</Application>
  <DocSecurity>0</DocSecurity>
  <Lines>503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Alma</dc:creator>
  <cp:keywords/>
  <dc:description/>
  <cp:lastModifiedBy>sb</cp:lastModifiedBy>
  <cp:revision>284</cp:revision>
  <dcterms:created xsi:type="dcterms:W3CDTF">2021-02-17T23:32:00Z</dcterms:created>
  <dcterms:modified xsi:type="dcterms:W3CDTF">2021-02-22T08:43:00Z</dcterms:modified>
</cp:coreProperties>
</file>